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74" w:rsidRPr="00D25723" w:rsidRDefault="009E4D74" w:rsidP="009E4D74">
      <w:pPr>
        <w:spacing w:after="0" w:line="240" w:lineRule="auto"/>
        <w:jc w:val="right"/>
        <w:rPr>
          <w:rFonts w:ascii="Times New Roman" w:hAnsi="Times New Roman" w:cs="Times New Roman"/>
          <w:i/>
          <w:sz w:val="28"/>
          <w:szCs w:val="28"/>
        </w:rPr>
      </w:pPr>
      <w:r w:rsidRPr="00D25723">
        <w:rPr>
          <w:rFonts w:ascii="Times New Roman" w:hAnsi="Times New Roman" w:cs="Times New Roman"/>
          <w:b/>
          <w:i/>
          <w:sz w:val="28"/>
          <w:szCs w:val="28"/>
        </w:rPr>
        <w:t>Баранцева Светлана Петровна</w:t>
      </w:r>
      <w:r w:rsidRPr="00D25723">
        <w:rPr>
          <w:rFonts w:ascii="Times New Roman" w:hAnsi="Times New Roman" w:cs="Times New Roman"/>
          <w:i/>
          <w:sz w:val="28"/>
          <w:szCs w:val="28"/>
        </w:rPr>
        <w:t xml:space="preserve">, заместитель председателя </w:t>
      </w:r>
    </w:p>
    <w:p w:rsidR="009E4D74" w:rsidRPr="00D25723" w:rsidRDefault="009E4D74" w:rsidP="009E4D74">
      <w:pPr>
        <w:spacing w:after="0" w:line="240" w:lineRule="auto"/>
        <w:jc w:val="right"/>
        <w:rPr>
          <w:rFonts w:ascii="Times New Roman" w:hAnsi="Times New Roman" w:cs="Times New Roman"/>
          <w:i/>
          <w:sz w:val="28"/>
          <w:szCs w:val="28"/>
        </w:rPr>
      </w:pPr>
      <w:r w:rsidRPr="00D25723">
        <w:rPr>
          <w:rFonts w:ascii="Times New Roman" w:hAnsi="Times New Roman" w:cs="Times New Roman"/>
          <w:i/>
          <w:sz w:val="28"/>
          <w:szCs w:val="28"/>
        </w:rPr>
        <w:t>Омского регионального отделения общероссийской общественной организации</w:t>
      </w:r>
    </w:p>
    <w:p w:rsidR="009E4D74" w:rsidRPr="00D25723" w:rsidRDefault="009E4D74" w:rsidP="009E4D74">
      <w:pPr>
        <w:spacing w:after="0" w:line="240" w:lineRule="auto"/>
        <w:jc w:val="right"/>
        <w:rPr>
          <w:rFonts w:ascii="Times New Roman" w:hAnsi="Times New Roman" w:cs="Times New Roman"/>
          <w:i/>
          <w:sz w:val="28"/>
          <w:szCs w:val="28"/>
        </w:rPr>
      </w:pPr>
      <w:r w:rsidRPr="00D25723">
        <w:rPr>
          <w:rFonts w:ascii="Times New Roman" w:hAnsi="Times New Roman" w:cs="Times New Roman"/>
          <w:i/>
          <w:sz w:val="28"/>
          <w:szCs w:val="28"/>
        </w:rPr>
        <w:t xml:space="preserve"> «Российский комитет защиты мира»</w:t>
      </w:r>
    </w:p>
    <w:p w:rsidR="009E4D74" w:rsidRPr="00D25723" w:rsidRDefault="009E4D74" w:rsidP="009E4D74">
      <w:pPr>
        <w:pStyle w:val="1"/>
        <w:spacing w:before="0" w:line="360" w:lineRule="auto"/>
        <w:jc w:val="center"/>
        <w:rPr>
          <w:rFonts w:ascii="Times New Roman" w:hAnsi="Times New Roman" w:cs="Times New Roman"/>
          <w:color w:val="auto"/>
        </w:rPr>
      </w:pPr>
    </w:p>
    <w:p w:rsidR="009E4D74" w:rsidRPr="00D25723" w:rsidRDefault="009E4D74" w:rsidP="009E4D74">
      <w:pPr>
        <w:pStyle w:val="1"/>
        <w:spacing w:before="0" w:line="360" w:lineRule="auto"/>
        <w:jc w:val="center"/>
        <w:rPr>
          <w:rFonts w:ascii="Times New Roman" w:hAnsi="Times New Roman" w:cs="Times New Roman"/>
          <w:color w:val="auto"/>
        </w:rPr>
      </w:pPr>
      <w:r w:rsidRPr="00D25723">
        <w:rPr>
          <w:rFonts w:ascii="Times New Roman" w:hAnsi="Times New Roman" w:cs="Times New Roman"/>
          <w:color w:val="auto"/>
        </w:rPr>
        <w:t xml:space="preserve">Формирование миролюбия в рамках развития сотрудничества </w:t>
      </w:r>
    </w:p>
    <w:p w:rsidR="009E4D74" w:rsidRPr="00D25723" w:rsidRDefault="009E4D74" w:rsidP="009E4D74">
      <w:pPr>
        <w:pStyle w:val="1"/>
        <w:spacing w:before="0" w:line="360" w:lineRule="auto"/>
        <w:jc w:val="center"/>
        <w:rPr>
          <w:rFonts w:ascii="Times New Roman" w:hAnsi="Times New Roman" w:cs="Times New Roman"/>
          <w:color w:val="auto"/>
        </w:rPr>
      </w:pPr>
      <w:r w:rsidRPr="00D25723">
        <w:rPr>
          <w:rFonts w:ascii="Times New Roman" w:hAnsi="Times New Roman" w:cs="Times New Roman"/>
          <w:color w:val="auto"/>
        </w:rPr>
        <w:t>Церкви и светских общественных организаций</w:t>
      </w:r>
    </w:p>
    <w:p w:rsidR="009E4D74" w:rsidRPr="00D25723" w:rsidRDefault="009E4D74" w:rsidP="009E4D74">
      <w:pPr>
        <w:spacing w:after="0" w:line="240" w:lineRule="auto"/>
        <w:ind w:firstLine="708"/>
        <w:jc w:val="both"/>
        <w:rPr>
          <w:rFonts w:ascii="Times New Roman" w:hAnsi="Times New Roman" w:cs="Times New Roman"/>
          <w:sz w:val="28"/>
          <w:szCs w:val="28"/>
        </w:rPr>
      </w:pPr>
      <w:r w:rsidRPr="00D25723">
        <w:rPr>
          <w:rFonts w:ascii="Times New Roman" w:hAnsi="Times New Roman" w:cs="Times New Roman"/>
          <w:b/>
          <w:sz w:val="28"/>
          <w:szCs w:val="28"/>
        </w:rPr>
        <w:t>Важную роль</w:t>
      </w:r>
      <w:r w:rsidRPr="00D25723">
        <w:rPr>
          <w:rFonts w:ascii="Times New Roman" w:hAnsi="Times New Roman" w:cs="Times New Roman"/>
          <w:sz w:val="28"/>
          <w:szCs w:val="28"/>
        </w:rPr>
        <w:t xml:space="preserve"> в современном государстве играют сегодня общественные организации. Общественные организации являются важным социальным явлением, неотъемлемой составляющей стабильного общества. Они  способны не только поднимать вопросы социального развития государства и ставить ряд социальных проблем, но и помогать государству их решить.</w:t>
      </w:r>
    </w:p>
    <w:p w:rsidR="009E4D74" w:rsidRPr="00D25723" w:rsidRDefault="009E4D74" w:rsidP="009E4D74">
      <w:pPr>
        <w:spacing w:after="0" w:line="240" w:lineRule="auto"/>
        <w:jc w:val="both"/>
        <w:rPr>
          <w:rFonts w:ascii="Times New Roman" w:hAnsi="Times New Roman" w:cs="Times New Roman"/>
          <w:sz w:val="28"/>
          <w:szCs w:val="28"/>
        </w:rPr>
      </w:pPr>
      <w:r w:rsidRPr="00D25723">
        <w:rPr>
          <w:rFonts w:ascii="Times New Roman" w:hAnsi="Times New Roman" w:cs="Times New Roman"/>
          <w:sz w:val="28"/>
          <w:szCs w:val="28"/>
        </w:rPr>
        <w:t>Омское региональное отделение общероссийской общественной организации «Российский комитет защиты мира» одной из основных задач считает задачу формирования миролюбия.</w:t>
      </w:r>
    </w:p>
    <w:p w:rsidR="009E4D74" w:rsidRPr="00D25723" w:rsidRDefault="009E4D74" w:rsidP="009E4D74">
      <w:pPr>
        <w:spacing w:after="0" w:line="240" w:lineRule="auto"/>
        <w:ind w:firstLine="708"/>
        <w:jc w:val="both"/>
        <w:rPr>
          <w:rFonts w:ascii="Times New Roman" w:hAnsi="Times New Roman" w:cs="Times New Roman"/>
          <w:sz w:val="28"/>
          <w:szCs w:val="28"/>
        </w:rPr>
      </w:pPr>
      <w:r w:rsidRPr="0042626B">
        <w:rPr>
          <w:rFonts w:ascii="Times New Roman" w:hAnsi="Times New Roman" w:cs="Times New Roman"/>
          <w:b/>
          <w:sz w:val="28"/>
          <w:szCs w:val="28"/>
        </w:rPr>
        <w:t>Церковь</w:t>
      </w:r>
      <w:r w:rsidRPr="00D25723">
        <w:rPr>
          <w:rFonts w:ascii="Times New Roman" w:hAnsi="Times New Roman" w:cs="Times New Roman"/>
          <w:sz w:val="28"/>
          <w:szCs w:val="28"/>
        </w:rPr>
        <w:t xml:space="preserve"> всегда воспитывала верующих в духе патриотизма и миролюбия и основные свои средства вкладывала в дело сохранения мира на земле.</w:t>
      </w:r>
    </w:p>
    <w:p w:rsidR="009E4D74" w:rsidRPr="00D25723" w:rsidRDefault="009E4D74" w:rsidP="009E4D74">
      <w:pPr>
        <w:spacing w:after="0" w:line="240" w:lineRule="auto"/>
        <w:ind w:firstLine="708"/>
        <w:jc w:val="both"/>
        <w:rPr>
          <w:rFonts w:ascii="Times New Roman" w:hAnsi="Times New Roman" w:cs="Times New Roman"/>
          <w:sz w:val="28"/>
          <w:szCs w:val="28"/>
        </w:rPr>
      </w:pPr>
      <w:r w:rsidRPr="00D25723">
        <w:rPr>
          <w:rFonts w:ascii="Times New Roman" w:hAnsi="Times New Roman" w:cs="Times New Roman"/>
          <w:sz w:val="28"/>
          <w:szCs w:val="28"/>
        </w:rPr>
        <w:t xml:space="preserve">Земное благоденствие немыслимо без соблюдения определенных нравственных норм – тех самых, которые необходимы и для вечного спасения человека. Поэтому задачи и деятельность Церкви,  государства, общественных организаций  совпадают не только в достижении земной пользы, но и в осуществлении спасительной миссии Церкви. Как отметил </w:t>
      </w:r>
      <w:r>
        <w:rPr>
          <w:rFonts w:ascii="Times New Roman" w:hAnsi="Times New Roman" w:cs="Times New Roman"/>
          <w:sz w:val="28"/>
          <w:szCs w:val="28"/>
        </w:rPr>
        <w:t>Патриарх Кирилл</w:t>
      </w:r>
      <w:r w:rsidRPr="00D25723">
        <w:rPr>
          <w:rFonts w:ascii="Times New Roman" w:hAnsi="Times New Roman" w:cs="Times New Roman"/>
          <w:sz w:val="28"/>
          <w:szCs w:val="28"/>
        </w:rPr>
        <w:t xml:space="preserve">, «существует множество смежных проблем, решение которых интересует и Церковь, и государство, и общество. Здесь необходим диалог». Такой диалог хорошо выстраивается в Омской области на основании нормативных документов и деятельности рабочей группы по реализации соглашений </w:t>
      </w:r>
      <w:r>
        <w:rPr>
          <w:rFonts w:ascii="Times New Roman" w:hAnsi="Times New Roman" w:cs="Times New Roman"/>
          <w:sz w:val="28"/>
          <w:szCs w:val="28"/>
        </w:rPr>
        <w:t xml:space="preserve">Омской епархии </w:t>
      </w:r>
      <w:r w:rsidRPr="00D25723">
        <w:rPr>
          <w:rFonts w:ascii="Times New Roman" w:hAnsi="Times New Roman" w:cs="Times New Roman"/>
          <w:sz w:val="28"/>
          <w:szCs w:val="28"/>
        </w:rPr>
        <w:t>о сотрудничестве</w:t>
      </w:r>
      <w:r>
        <w:rPr>
          <w:rFonts w:ascii="Times New Roman" w:hAnsi="Times New Roman" w:cs="Times New Roman"/>
          <w:sz w:val="28"/>
          <w:szCs w:val="28"/>
        </w:rPr>
        <w:t xml:space="preserve"> с государственными и общественными организациями</w:t>
      </w:r>
      <w:r w:rsidRPr="00D25723">
        <w:rPr>
          <w:rFonts w:ascii="Times New Roman" w:hAnsi="Times New Roman" w:cs="Times New Roman"/>
          <w:sz w:val="28"/>
          <w:szCs w:val="28"/>
        </w:rPr>
        <w:t>.</w:t>
      </w:r>
    </w:p>
    <w:p w:rsidR="009E4D74" w:rsidRPr="00D25723" w:rsidRDefault="009E4D74" w:rsidP="009E4D74">
      <w:pPr>
        <w:spacing w:after="0" w:line="240" w:lineRule="auto"/>
        <w:ind w:firstLine="708"/>
        <w:jc w:val="both"/>
        <w:rPr>
          <w:rFonts w:ascii="Times New Roman" w:hAnsi="Times New Roman" w:cs="Times New Roman"/>
          <w:sz w:val="28"/>
          <w:szCs w:val="28"/>
        </w:rPr>
      </w:pPr>
      <w:r w:rsidRPr="0042626B">
        <w:rPr>
          <w:rFonts w:ascii="Times New Roman" w:hAnsi="Times New Roman" w:cs="Times New Roman"/>
          <w:b/>
          <w:sz w:val="28"/>
          <w:szCs w:val="28"/>
        </w:rPr>
        <w:t>По данным социологических исследований</w:t>
      </w:r>
      <w:r w:rsidRPr="00D25723">
        <w:rPr>
          <w:rFonts w:ascii="Times New Roman" w:hAnsi="Times New Roman" w:cs="Times New Roman"/>
          <w:sz w:val="28"/>
          <w:szCs w:val="28"/>
        </w:rPr>
        <w:t xml:space="preserve">, Церковь находится в числе лидеров среди государственных и общественных структур по степени доверия к ним населения, причем численность «доверяющих» Церкви существенно превышает процент верующих. Православие является духовно-нравственным стержнем общества, колыбелью русской культуры и воспитательницей русского характера. </w:t>
      </w:r>
    </w:p>
    <w:p w:rsidR="009E4D74" w:rsidRPr="00D25723" w:rsidRDefault="009E4D74" w:rsidP="009E4D74">
      <w:pPr>
        <w:spacing w:after="0" w:line="240" w:lineRule="auto"/>
        <w:jc w:val="both"/>
        <w:rPr>
          <w:rFonts w:ascii="Times New Roman" w:hAnsi="Times New Roman" w:cs="Times New Roman"/>
          <w:sz w:val="28"/>
          <w:szCs w:val="28"/>
        </w:rPr>
      </w:pPr>
      <w:r w:rsidRPr="00D25723">
        <w:rPr>
          <w:rFonts w:ascii="Times New Roman" w:hAnsi="Times New Roman" w:cs="Times New Roman"/>
          <w:sz w:val="28"/>
          <w:szCs w:val="28"/>
        </w:rPr>
        <w:t>Христианская этика напрямую или косвенно в течение веков регулирует человеческие отношения в семье, быту, на производстве, в общественных местах. Кроме того, великая русская культура, основанная на православных традициях и морали, привлекает другие народы не только высокими духовно-эстетическими и научными достижениями, но и прекрасными традициями человеческого общежития, миролюбия, выполняя интегрирующую функцию на огромном русском пространстве.</w:t>
      </w:r>
    </w:p>
    <w:p w:rsidR="009E4D74" w:rsidRPr="00D25723" w:rsidRDefault="009E4D74" w:rsidP="009E4D74">
      <w:pPr>
        <w:spacing w:after="0" w:line="240" w:lineRule="auto"/>
        <w:ind w:firstLine="708"/>
        <w:jc w:val="both"/>
        <w:rPr>
          <w:rFonts w:ascii="Times New Roman" w:hAnsi="Times New Roman" w:cs="Times New Roman"/>
          <w:sz w:val="28"/>
          <w:szCs w:val="28"/>
        </w:rPr>
      </w:pPr>
      <w:r w:rsidRPr="00D25723">
        <w:rPr>
          <w:rFonts w:ascii="Times New Roman" w:hAnsi="Times New Roman" w:cs="Times New Roman"/>
          <w:sz w:val="28"/>
          <w:szCs w:val="28"/>
        </w:rPr>
        <w:t xml:space="preserve">Омская область по своему этническому составу – один из ярких и самобытных субъектов Российской Федерации. На территории Омской области проживают представители более 120 этносов. </w:t>
      </w:r>
      <w:r w:rsidRPr="009E4D74">
        <w:rPr>
          <w:rFonts w:ascii="Times New Roman" w:hAnsi="Times New Roman" w:cs="Times New Roman"/>
          <w:sz w:val="28"/>
          <w:szCs w:val="28"/>
        </w:rPr>
        <w:t xml:space="preserve">Наиболее многочисленными из них, по данным Всероссийской переписи населения </w:t>
      </w:r>
      <w:smartTag w:uri="urn:schemas-microsoft-com:office:smarttags" w:element="metricconverter">
        <w:smartTagPr>
          <w:attr w:name="ProductID" w:val="2010 г"/>
        </w:smartTagPr>
        <w:r w:rsidRPr="009E4D74">
          <w:rPr>
            <w:rFonts w:ascii="Times New Roman" w:hAnsi="Times New Roman" w:cs="Times New Roman"/>
            <w:sz w:val="28"/>
            <w:szCs w:val="28"/>
          </w:rPr>
          <w:t>2010 г</w:t>
        </w:r>
      </w:smartTag>
      <w:r w:rsidRPr="009E4D74">
        <w:rPr>
          <w:rFonts w:ascii="Times New Roman" w:hAnsi="Times New Roman" w:cs="Times New Roman"/>
          <w:sz w:val="28"/>
          <w:szCs w:val="28"/>
        </w:rPr>
        <w:t>., являются следующие (</w:t>
      </w:r>
      <w:r w:rsidRPr="009E4D74">
        <w:rPr>
          <w:rFonts w:ascii="Times New Roman" w:hAnsi="Times New Roman" w:cs="Times New Roman"/>
          <w:i/>
          <w:sz w:val="28"/>
          <w:szCs w:val="28"/>
        </w:rPr>
        <w:t>приводятся этносы численностью более 1 тыс. чел. и долей в общей массе населения более 0,1 % – всего 12 этносов):</w:t>
      </w:r>
    </w:p>
    <w:p w:rsidR="009E4D74" w:rsidRPr="00D25723" w:rsidRDefault="009E4D74" w:rsidP="009E4D74">
      <w:pPr>
        <w:spacing w:after="0" w:line="240" w:lineRule="auto"/>
        <w:ind w:firstLine="709"/>
        <w:jc w:val="both"/>
        <w:rPr>
          <w:rFonts w:ascii="Times New Roman" w:hAnsi="Times New Roman" w:cs="Times New Roman"/>
          <w:sz w:val="28"/>
          <w:szCs w:val="28"/>
        </w:rPr>
      </w:pPr>
      <w:r w:rsidRPr="00D25723">
        <w:rPr>
          <w:rFonts w:ascii="Times New Roman" w:hAnsi="Times New Roman" w:cs="Times New Roman"/>
          <w:sz w:val="28"/>
          <w:szCs w:val="28"/>
        </w:rPr>
        <w:lastRenderedPageBreak/>
        <w:t>- русские – 1 648 097 чел. (83,33 %);</w:t>
      </w:r>
    </w:p>
    <w:p w:rsidR="009E4D74" w:rsidRPr="00D25723" w:rsidRDefault="009E4D74" w:rsidP="009E4D74">
      <w:pPr>
        <w:spacing w:after="0" w:line="240" w:lineRule="auto"/>
        <w:ind w:firstLine="709"/>
        <w:jc w:val="both"/>
        <w:rPr>
          <w:rFonts w:ascii="Times New Roman" w:hAnsi="Times New Roman" w:cs="Times New Roman"/>
          <w:sz w:val="28"/>
          <w:szCs w:val="28"/>
        </w:rPr>
      </w:pPr>
      <w:r w:rsidRPr="00D25723">
        <w:rPr>
          <w:rFonts w:ascii="Times New Roman" w:hAnsi="Times New Roman" w:cs="Times New Roman"/>
          <w:sz w:val="28"/>
          <w:szCs w:val="28"/>
        </w:rPr>
        <w:t>- казахи – 78 303 чел. (3,96 %);</w:t>
      </w:r>
    </w:p>
    <w:p w:rsidR="009E4D74" w:rsidRPr="00D25723" w:rsidRDefault="009E4D74" w:rsidP="009E4D74">
      <w:pPr>
        <w:spacing w:after="0" w:line="240" w:lineRule="auto"/>
        <w:ind w:firstLine="709"/>
        <w:jc w:val="both"/>
        <w:rPr>
          <w:rFonts w:ascii="Times New Roman" w:hAnsi="Times New Roman" w:cs="Times New Roman"/>
          <w:sz w:val="28"/>
          <w:szCs w:val="28"/>
        </w:rPr>
      </w:pPr>
      <w:r w:rsidRPr="00D25723">
        <w:rPr>
          <w:rFonts w:ascii="Times New Roman" w:hAnsi="Times New Roman" w:cs="Times New Roman"/>
          <w:sz w:val="28"/>
          <w:szCs w:val="28"/>
        </w:rPr>
        <w:t>- украинцы – 51 841 чел. (2,62 %);</w:t>
      </w:r>
    </w:p>
    <w:p w:rsidR="009E4D74" w:rsidRPr="00D25723" w:rsidRDefault="009E4D74" w:rsidP="009E4D74">
      <w:pPr>
        <w:spacing w:after="0" w:line="240" w:lineRule="auto"/>
        <w:ind w:firstLine="709"/>
        <w:jc w:val="both"/>
        <w:rPr>
          <w:rFonts w:ascii="Times New Roman" w:hAnsi="Times New Roman" w:cs="Times New Roman"/>
          <w:sz w:val="28"/>
          <w:szCs w:val="28"/>
        </w:rPr>
      </w:pPr>
      <w:r w:rsidRPr="00D25723">
        <w:rPr>
          <w:rFonts w:ascii="Times New Roman" w:hAnsi="Times New Roman" w:cs="Times New Roman"/>
          <w:sz w:val="28"/>
          <w:szCs w:val="28"/>
        </w:rPr>
        <w:t>- немцы – 50 055 чел. (2,53 %);</w:t>
      </w:r>
    </w:p>
    <w:p w:rsidR="009E4D74" w:rsidRPr="00D25723" w:rsidRDefault="009E4D74" w:rsidP="009E4D74">
      <w:pPr>
        <w:spacing w:after="0" w:line="240" w:lineRule="auto"/>
        <w:ind w:firstLine="709"/>
        <w:jc w:val="both"/>
        <w:rPr>
          <w:rFonts w:ascii="Times New Roman" w:hAnsi="Times New Roman" w:cs="Times New Roman"/>
          <w:sz w:val="28"/>
          <w:szCs w:val="28"/>
        </w:rPr>
      </w:pPr>
      <w:r w:rsidRPr="00D25723">
        <w:rPr>
          <w:rFonts w:ascii="Times New Roman" w:hAnsi="Times New Roman" w:cs="Times New Roman"/>
          <w:sz w:val="28"/>
          <w:szCs w:val="28"/>
        </w:rPr>
        <w:t>- татары – 41 870 чел. (2,12 %);</w:t>
      </w:r>
    </w:p>
    <w:p w:rsidR="009E4D74" w:rsidRPr="00D25723" w:rsidRDefault="009E4D74" w:rsidP="009E4D74">
      <w:pPr>
        <w:spacing w:after="0" w:line="240" w:lineRule="auto"/>
        <w:ind w:firstLine="709"/>
        <w:jc w:val="both"/>
        <w:rPr>
          <w:rFonts w:ascii="Times New Roman" w:hAnsi="Times New Roman" w:cs="Times New Roman"/>
          <w:sz w:val="28"/>
          <w:szCs w:val="28"/>
        </w:rPr>
      </w:pPr>
      <w:r w:rsidRPr="00D25723">
        <w:rPr>
          <w:rFonts w:ascii="Times New Roman" w:hAnsi="Times New Roman" w:cs="Times New Roman"/>
          <w:sz w:val="28"/>
          <w:szCs w:val="28"/>
        </w:rPr>
        <w:t>- армяне – 7 300 чел. (0,37 %);</w:t>
      </w:r>
    </w:p>
    <w:p w:rsidR="009E4D74" w:rsidRPr="009E4D74" w:rsidRDefault="009E4D74" w:rsidP="009E4D74">
      <w:pPr>
        <w:spacing w:after="0" w:line="240" w:lineRule="auto"/>
        <w:ind w:firstLine="709"/>
        <w:jc w:val="both"/>
        <w:rPr>
          <w:rFonts w:ascii="Times New Roman" w:hAnsi="Times New Roman" w:cs="Times New Roman"/>
          <w:sz w:val="28"/>
          <w:szCs w:val="28"/>
        </w:rPr>
      </w:pPr>
      <w:r w:rsidRPr="009E4D74">
        <w:rPr>
          <w:rFonts w:ascii="Times New Roman" w:hAnsi="Times New Roman" w:cs="Times New Roman"/>
          <w:sz w:val="28"/>
          <w:szCs w:val="28"/>
        </w:rPr>
        <w:t>- белорусы – 6 051 чел. (0,3 %);</w:t>
      </w:r>
    </w:p>
    <w:p w:rsidR="009E4D74" w:rsidRPr="009E4D74" w:rsidRDefault="009E4D74" w:rsidP="009E4D74">
      <w:pPr>
        <w:spacing w:after="0" w:line="240" w:lineRule="auto"/>
        <w:ind w:firstLine="709"/>
        <w:jc w:val="both"/>
        <w:rPr>
          <w:rFonts w:ascii="Times New Roman" w:hAnsi="Times New Roman" w:cs="Times New Roman"/>
          <w:sz w:val="28"/>
          <w:szCs w:val="28"/>
        </w:rPr>
      </w:pPr>
      <w:r w:rsidRPr="009E4D74">
        <w:rPr>
          <w:rFonts w:ascii="Times New Roman" w:hAnsi="Times New Roman" w:cs="Times New Roman"/>
          <w:sz w:val="28"/>
          <w:szCs w:val="28"/>
        </w:rPr>
        <w:t>- азербайджанцы – 4230 чел. (0,21 %);</w:t>
      </w:r>
    </w:p>
    <w:p w:rsidR="009E4D74" w:rsidRPr="009E4D74" w:rsidRDefault="009E4D74" w:rsidP="009E4D74">
      <w:pPr>
        <w:spacing w:after="0" w:line="240" w:lineRule="auto"/>
        <w:ind w:firstLine="709"/>
        <w:jc w:val="both"/>
        <w:rPr>
          <w:rFonts w:ascii="Times New Roman" w:hAnsi="Times New Roman" w:cs="Times New Roman"/>
          <w:sz w:val="28"/>
          <w:szCs w:val="28"/>
        </w:rPr>
      </w:pPr>
      <w:r w:rsidRPr="009E4D74">
        <w:rPr>
          <w:rFonts w:ascii="Times New Roman" w:hAnsi="Times New Roman" w:cs="Times New Roman"/>
          <w:sz w:val="28"/>
          <w:szCs w:val="28"/>
        </w:rPr>
        <w:t>- чуваши – 3065 чел. (0,15 %);</w:t>
      </w:r>
    </w:p>
    <w:p w:rsidR="009E4D74" w:rsidRPr="009E4D74" w:rsidRDefault="009E4D74" w:rsidP="009E4D74">
      <w:pPr>
        <w:spacing w:after="0" w:line="240" w:lineRule="auto"/>
        <w:ind w:firstLine="709"/>
        <w:jc w:val="both"/>
        <w:rPr>
          <w:rFonts w:ascii="Times New Roman" w:hAnsi="Times New Roman" w:cs="Times New Roman"/>
          <w:sz w:val="28"/>
          <w:szCs w:val="28"/>
        </w:rPr>
      </w:pPr>
      <w:r w:rsidRPr="009E4D74">
        <w:rPr>
          <w:rFonts w:ascii="Times New Roman" w:hAnsi="Times New Roman" w:cs="Times New Roman"/>
          <w:sz w:val="28"/>
          <w:szCs w:val="28"/>
        </w:rPr>
        <w:t>- узбеки – 2801 чел. (0,14 %);</w:t>
      </w:r>
    </w:p>
    <w:p w:rsidR="009E4D74" w:rsidRPr="009E4D74" w:rsidRDefault="009E4D74" w:rsidP="009E4D74">
      <w:pPr>
        <w:spacing w:after="0" w:line="240" w:lineRule="auto"/>
        <w:ind w:firstLine="709"/>
        <w:jc w:val="both"/>
        <w:rPr>
          <w:rFonts w:ascii="Times New Roman" w:hAnsi="Times New Roman" w:cs="Times New Roman"/>
          <w:sz w:val="28"/>
          <w:szCs w:val="28"/>
        </w:rPr>
      </w:pPr>
      <w:r w:rsidRPr="009E4D74">
        <w:rPr>
          <w:rFonts w:ascii="Times New Roman" w:hAnsi="Times New Roman" w:cs="Times New Roman"/>
          <w:sz w:val="28"/>
          <w:szCs w:val="28"/>
        </w:rPr>
        <w:t>- поляки – 2231 чел. (0,11 %);</w:t>
      </w:r>
    </w:p>
    <w:p w:rsidR="009E4D74" w:rsidRPr="009E4D74" w:rsidRDefault="009E4D74" w:rsidP="009E4D74">
      <w:pPr>
        <w:spacing w:after="0" w:line="240" w:lineRule="auto"/>
        <w:ind w:firstLine="709"/>
        <w:jc w:val="both"/>
        <w:rPr>
          <w:rFonts w:ascii="Times New Roman" w:hAnsi="Times New Roman" w:cs="Times New Roman"/>
          <w:sz w:val="28"/>
          <w:szCs w:val="28"/>
        </w:rPr>
      </w:pPr>
      <w:r w:rsidRPr="009E4D74">
        <w:rPr>
          <w:rFonts w:ascii="Times New Roman" w:hAnsi="Times New Roman" w:cs="Times New Roman"/>
          <w:sz w:val="28"/>
          <w:szCs w:val="28"/>
        </w:rPr>
        <w:t>- эстонцы – 2082 чел. (0,1 %)</w:t>
      </w:r>
    </w:p>
    <w:p w:rsidR="009E4D74" w:rsidRPr="009E4D74" w:rsidRDefault="009E4D74" w:rsidP="009E4D74">
      <w:pPr>
        <w:spacing w:after="0" w:line="240" w:lineRule="auto"/>
        <w:ind w:firstLine="709"/>
        <w:jc w:val="both"/>
        <w:rPr>
          <w:rFonts w:ascii="Times New Roman" w:hAnsi="Times New Roman" w:cs="Times New Roman"/>
          <w:sz w:val="28"/>
          <w:szCs w:val="28"/>
        </w:rPr>
      </w:pPr>
      <w:r w:rsidRPr="009E4D74">
        <w:rPr>
          <w:rFonts w:ascii="Times New Roman" w:hAnsi="Times New Roman" w:cs="Times New Roman"/>
          <w:sz w:val="28"/>
          <w:szCs w:val="28"/>
        </w:rPr>
        <w:t>Доля прочих народов численностью более 1 тыс. чел. в общей доле населения составляет менее 0,1 %:</w:t>
      </w:r>
    </w:p>
    <w:p w:rsidR="009E4D74" w:rsidRPr="00D25723" w:rsidRDefault="009E4D74" w:rsidP="009E4D74">
      <w:pPr>
        <w:spacing w:after="0" w:line="240" w:lineRule="auto"/>
        <w:ind w:firstLine="708"/>
        <w:jc w:val="both"/>
        <w:rPr>
          <w:rFonts w:ascii="Times New Roman" w:hAnsi="Times New Roman" w:cs="Times New Roman"/>
          <w:sz w:val="28"/>
          <w:szCs w:val="28"/>
        </w:rPr>
      </w:pPr>
      <w:r w:rsidRPr="009E4D74">
        <w:rPr>
          <w:rFonts w:ascii="Times New Roman" w:hAnsi="Times New Roman" w:cs="Times New Roman"/>
          <w:sz w:val="28"/>
          <w:szCs w:val="28"/>
        </w:rPr>
        <w:t>Корни всех межнациональных, межконфессиональных, межэтнических конфликтов кроются в человеческом сознании, которое формируется под влиянием пропагандистских идей той или иной направленности.</w:t>
      </w:r>
      <w:r w:rsidRPr="00D25723">
        <w:rPr>
          <w:rFonts w:ascii="Times New Roman" w:hAnsi="Times New Roman" w:cs="Times New Roman"/>
          <w:sz w:val="28"/>
          <w:szCs w:val="28"/>
        </w:rPr>
        <w:t xml:space="preserve"> Создание и принятие российским правительством федеральных целевых программ, направленных на формирование миролюбивого сознания — важная веха в жизни России. Это путь к становлению открытого гражданского общества, путь к примирению и согласию.</w:t>
      </w:r>
    </w:p>
    <w:p w:rsidR="009E4D74" w:rsidRPr="00D25723" w:rsidRDefault="009E4D74" w:rsidP="009E4D74">
      <w:pPr>
        <w:spacing w:after="0" w:line="240" w:lineRule="auto"/>
        <w:jc w:val="both"/>
        <w:rPr>
          <w:rFonts w:ascii="Times New Roman" w:hAnsi="Times New Roman" w:cs="Times New Roman"/>
          <w:sz w:val="28"/>
          <w:szCs w:val="28"/>
        </w:rPr>
      </w:pPr>
      <w:r w:rsidRPr="00D25723">
        <w:rPr>
          <w:rFonts w:ascii="Times New Roman" w:hAnsi="Times New Roman" w:cs="Times New Roman"/>
          <w:sz w:val="28"/>
          <w:szCs w:val="28"/>
        </w:rPr>
        <w:t>Поэтому так важен сегодня вопрос сотрудничества по формированию миролюбия у населения.</w:t>
      </w:r>
    </w:p>
    <w:p w:rsidR="009E4D74" w:rsidRPr="00D25723" w:rsidRDefault="009E4D74" w:rsidP="009E4D74">
      <w:pPr>
        <w:spacing w:after="0" w:line="240" w:lineRule="auto"/>
        <w:ind w:firstLine="708"/>
        <w:jc w:val="both"/>
        <w:rPr>
          <w:rFonts w:ascii="Times New Roman" w:hAnsi="Times New Roman" w:cs="Times New Roman"/>
          <w:sz w:val="28"/>
          <w:szCs w:val="28"/>
        </w:rPr>
      </w:pPr>
      <w:r w:rsidRPr="009E4D74">
        <w:rPr>
          <w:rFonts w:ascii="Times New Roman" w:hAnsi="Times New Roman" w:cs="Times New Roman"/>
          <w:b/>
          <w:sz w:val="28"/>
          <w:szCs w:val="28"/>
        </w:rPr>
        <w:t>Митрополит Омский и Таврический Владимир</w:t>
      </w:r>
      <w:r>
        <w:rPr>
          <w:rFonts w:ascii="Times New Roman" w:hAnsi="Times New Roman" w:cs="Times New Roman"/>
          <w:b/>
          <w:sz w:val="28"/>
          <w:szCs w:val="28"/>
        </w:rPr>
        <w:t>, глава Омской Митрополии</w:t>
      </w:r>
      <w:r w:rsidRPr="009E4D74">
        <w:rPr>
          <w:rFonts w:ascii="Times New Roman" w:hAnsi="Times New Roman" w:cs="Times New Roman"/>
          <w:b/>
          <w:sz w:val="28"/>
          <w:szCs w:val="28"/>
        </w:rPr>
        <w:t xml:space="preserve"> </w:t>
      </w:r>
      <w:r w:rsidRPr="00D25723">
        <w:rPr>
          <w:rFonts w:ascii="Times New Roman" w:hAnsi="Times New Roman" w:cs="Times New Roman"/>
          <w:sz w:val="28"/>
          <w:szCs w:val="28"/>
        </w:rPr>
        <w:t xml:space="preserve">на Рождественском концерте, прошедшем 10 января 2016г. отметил: </w:t>
      </w:r>
    </w:p>
    <w:p w:rsidR="009E4D74" w:rsidRPr="00D25723" w:rsidRDefault="009E4D74" w:rsidP="009E4D74">
      <w:pPr>
        <w:spacing w:after="0" w:line="240" w:lineRule="auto"/>
        <w:jc w:val="both"/>
        <w:rPr>
          <w:rFonts w:ascii="Times New Roman" w:hAnsi="Times New Roman" w:cs="Times New Roman"/>
          <w:sz w:val="28"/>
          <w:szCs w:val="28"/>
        </w:rPr>
      </w:pPr>
      <w:r w:rsidRPr="00D25723">
        <w:rPr>
          <w:rFonts w:ascii="Times New Roman" w:hAnsi="Times New Roman" w:cs="Times New Roman"/>
          <w:sz w:val="28"/>
          <w:szCs w:val="28"/>
        </w:rPr>
        <w:t>«Праздник Рождества Христова особенно радостный. И что можно иного желать друг другу кроме  как на земле мир и самая великая радость, когда мы живем в мире друг с другом, когда мы приносим друг другу радость и когда мы делаем друг другу добро. Там где мир – там и Бог! Если мы будем жить в мире друг с другом, в наших сердцах будет Бог» - сказал Владыка, сердечно пожелав всем присутствующим и всем жителям Омской области</w:t>
      </w:r>
      <w:r>
        <w:rPr>
          <w:rFonts w:ascii="Times New Roman" w:hAnsi="Times New Roman" w:cs="Times New Roman"/>
          <w:sz w:val="28"/>
          <w:szCs w:val="28"/>
        </w:rPr>
        <w:t xml:space="preserve">, </w:t>
      </w:r>
      <w:r w:rsidRPr="00D25723">
        <w:rPr>
          <w:rFonts w:ascii="Times New Roman" w:hAnsi="Times New Roman" w:cs="Times New Roman"/>
          <w:sz w:val="28"/>
          <w:szCs w:val="28"/>
        </w:rPr>
        <w:t>чтобы этот мир всегда согревал сердца людей, чтобы они были добрыми друг к другу, чтобы помогали друг другу в беде и в нужде, умели радоваться друг за д</w:t>
      </w:r>
      <w:r>
        <w:rPr>
          <w:rFonts w:ascii="Times New Roman" w:hAnsi="Times New Roman" w:cs="Times New Roman"/>
          <w:sz w:val="28"/>
          <w:szCs w:val="28"/>
        </w:rPr>
        <w:t>руга</w:t>
      </w:r>
      <w:r w:rsidRPr="00D25723">
        <w:rPr>
          <w:rFonts w:ascii="Times New Roman" w:hAnsi="Times New Roman" w:cs="Times New Roman"/>
          <w:sz w:val="28"/>
          <w:szCs w:val="28"/>
        </w:rPr>
        <w:t>.</w:t>
      </w:r>
    </w:p>
    <w:p w:rsidR="009E4D74" w:rsidRPr="00D25723" w:rsidRDefault="009E4D74" w:rsidP="009E4D74">
      <w:pPr>
        <w:spacing w:after="0" w:line="240" w:lineRule="auto"/>
        <w:ind w:firstLine="708"/>
        <w:rPr>
          <w:rFonts w:ascii="Times New Roman" w:hAnsi="Times New Roman" w:cs="Times New Roman"/>
          <w:sz w:val="28"/>
          <w:szCs w:val="28"/>
        </w:rPr>
      </w:pPr>
      <w:r w:rsidRPr="009E4D74">
        <w:rPr>
          <w:rFonts w:ascii="Times New Roman" w:hAnsi="Times New Roman" w:cs="Times New Roman"/>
          <w:b/>
          <w:sz w:val="28"/>
          <w:szCs w:val="28"/>
        </w:rPr>
        <w:t xml:space="preserve">На территории Омской области </w:t>
      </w:r>
      <w:r w:rsidRPr="00D25723">
        <w:rPr>
          <w:rFonts w:ascii="Times New Roman" w:hAnsi="Times New Roman" w:cs="Times New Roman"/>
          <w:sz w:val="28"/>
          <w:szCs w:val="28"/>
        </w:rPr>
        <w:t xml:space="preserve">действуют: 2706 некоммерческих организаций, </w:t>
      </w:r>
    </w:p>
    <w:p w:rsidR="009E4D74" w:rsidRPr="00D25723" w:rsidRDefault="009E4D74" w:rsidP="009E4D74">
      <w:pPr>
        <w:spacing w:after="0" w:line="240" w:lineRule="auto"/>
        <w:rPr>
          <w:rFonts w:ascii="Times New Roman" w:hAnsi="Times New Roman" w:cs="Times New Roman"/>
          <w:sz w:val="28"/>
          <w:szCs w:val="28"/>
        </w:rPr>
      </w:pPr>
      <w:r w:rsidRPr="00D25723">
        <w:rPr>
          <w:rFonts w:ascii="Times New Roman" w:hAnsi="Times New Roman" w:cs="Times New Roman"/>
          <w:sz w:val="28"/>
          <w:szCs w:val="28"/>
        </w:rPr>
        <w:t xml:space="preserve">в том числе: 1487 общественных организаций, включая 31 национально-культурную автономию, 277 религиозных и 34 казачьих формирования </w:t>
      </w:r>
    </w:p>
    <w:p w:rsidR="009E4D74" w:rsidRPr="00D25723" w:rsidRDefault="009E4D74" w:rsidP="009E4D74">
      <w:pPr>
        <w:spacing w:after="0" w:line="240" w:lineRule="auto"/>
        <w:rPr>
          <w:rFonts w:ascii="Times New Roman" w:hAnsi="Times New Roman" w:cs="Times New Roman"/>
          <w:sz w:val="28"/>
          <w:szCs w:val="28"/>
        </w:rPr>
      </w:pPr>
      <w:r w:rsidRPr="00D25723">
        <w:rPr>
          <w:rFonts w:ascii="Times New Roman" w:hAnsi="Times New Roman" w:cs="Times New Roman"/>
          <w:sz w:val="28"/>
          <w:szCs w:val="28"/>
        </w:rPr>
        <w:t xml:space="preserve">277 религиозных организаций включают: </w:t>
      </w:r>
    </w:p>
    <w:p w:rsidR="009E4D74" w:rsidRPr="00D25723" w:rsidRDefault="009E4D74" w:rsidP="009E4D74">
      <w:pPr>
        <w:spacing w:after="0" w:line="240" w:lineRule="auto"/>
        <w:rPr>
          <w:rFonts w:ascii="Times New Roman" w:hAnsi="Times New Roman" w:cs="Times New Roman"/>
          <w:sz w:val="28"/>
          <w:szCs w:val="28"/>
        </w:rPr>
      </w:pPr>
      <w:r w:rsidRPr="00D25723">
        <w:rPr>
          <w:rFonts w:ascii="Times New Roman" w:hAnsi="Times New Roman" w:cs="Times New Roman"/>
          <w:b/>
          <w:bCs/>
          <w:sz w:val="28"/>
          <w:szCs w:val="28"/>
        </w:rPr>
        <w:t xml:space="preserve">149 православных </w:t>
      </w:r>
      <w:r w:rsidRPr="00D25723">
        <w:rPr>
          <w:rFonts w:ascii="Times New Roman" w:hAnsi="Times New Roman" w:cs="Times New Roman"/>
          <w:sz w:val="28"/>
          <w:szCs w:val="28"/>
        </w:rPr>
        <w:t xml:space="preserve">(в том числе 1 старообрядческую), </w:t>
      </w:r>
    </w:p>
    <w:p w:rsidR="009E4D74" w:rsidRPr="00D25723" w:rsidRDefault="009E4D74" w:rsidP="009E4D74">
      <w:pPr>
        <w:spacing w:after="0" w:line="240" w:lineRule="auto"/>
        <w:rPr>
          <w:rFonts w:ascii="Times New Roman" w:hAnsi="Times New Roman" w:cs="Times New Roman"/>
          <w:sz w:val="28"/>
          <w:szCs w:val="28"/>
        </w:rPr>
      </w:pPr>
      <w:r w:rsidRPr="00D25723">
        <w:rPr>
          <w:rFonts w:ascii="Times New Roman" w:hAnsi="Times New Roman" w:cs="Times New Roman"/>
          <w:sz w:val="28"/>
          <w:szCs w:val="28"/>
        </w:rPr>
        <w:t>12 католических, 6 евангелическо-лютеранских,</w:t>
      </w:r>
    </w:p>
    <w:p w:rsidR="009E4D74" w:rsidRPr="00D25723" w:rsidRDefault="009E4D74" w:rsidP="009E4D74">
      <w:pPr>
        <w:spacing w:after="0" w:line="240" w:lineRule="auto"/>
        <w:rPr>
          <w:rFonts w:ascii="Times New Roman" w:hAnsi="Times New Roman" w:cs="Times New Roman"/>
          <w:sz w:val="28"/>
          <w:szCs w:val="28"/>
        </w:rPr>
      </w:pPr>
      <w:r w:rsidRPr="00D25723">
        <w:rPr>
          <w:rFonts w:ascii="Times New Roman" w:hAnsi="Times New Roman" w:cs="Times New Roman"/>
          <w:sz w:val="28"/>
          <w:szCs w:val="28"/>
        </w:rPr>
        <w:t xml:space="preserve">54 мусульманских (суннитского толка), </w:t>
      </w:r>
    </w:p>
    <w:p w:rsidR="009E4D74" w:rsidRPr="00D25723" w:rsidRDefault="009E4D74" w:rsidP="009E4D74">
      <w:pPr>
        <w:spacing w:after="0" w:line="240" w:lineRule="auto"/>
        <w:rPr>
          <w:rFonts w:ascii="Times New Roman" w:hAnsi="Times New Roman" w:cs="Times New Roman"/>
          <w:sz w:val="28"/>
          <w:szCs w:val="28"/>
        </w:rPr>
      </w:pPr>
      <w:r w:rsidRPr="00D25723">
        <w:rPr>
          <w:rFonts w:ascii="Times New Roman" w:hAnsi="Times New Roman" w:cs="Times New Roman"/>
          <w:sz w:val="28"/>
          <w:szCs w:val="28"/>
        </w:rPr>
        <w:t>1 иудейскую и др.</w:t>
      </w:r>
      <w:r w:rsidRPr="00D25723">
        <w:rPr>
          <w:rFonts w:ascii="Times New Roman" w:hAnsi="Times New Roman" w:cs="Times New Roman"/>
          <w:b/>
          <w:bCs/>
          <w:sz w:val="28"/>
          <w:szCs w:val="28"/>
        </w:rPr>
        <w:t xml:space="preserve"> </w:t>
      </w:r>
    </w:p>
    <w:p w:rsidR="009E4D74" w:rsidRPr="00D25723" w:rsidRDefault="009E4D74" w:rsidP="009E4D74">
      <w:pPr>
        <w:spacing w:after="0" w:line="240" w:lineRule="auto"/>
        <w:rPr>
          <w:rFonts w:ascii="Times New Roman" w:hAnsi="Times New Roman" w:cs="Times New Roman"/>
          <w:sz w:val="28"/>
          <w:szCs w:val="28"/>
        </w:rPr>
      </w:pPr>
      <w:r w:rsidRPr="00D25723">
        <w:rPr>
          <w:rFonts w:ascii="Times New Roman" w:hAnsi="Times New Roman" w:cs="Times New Roman"/>
          <w:sz w:val="28"/>
          <w:szCs w:val="28"/>
        </w:rPr>
        <w:t xml:space="preserve">Именно поэтому вопросы формирования миролюбия являются приоритетными  в области. При поддержке Правительства Омской области комитет защиты мира открыл в 2015г. Центр мониторинга межнациональных и межконфессиональных отношений. </w:t>
      </w:r>
    </w:p>
    <w:p w:rsidR="009E4D74" w:rsidRPr="00D25723" w:rsidRDefault="009E4D74" w:rsidP="009E4D74">
      <w:pPr>
        <w:spacing w:after="0" w:line="240" w:lineRule="auto"/>
        <w:jc w:val="both"/>
        <w:rPr>
          <w:rFonts w:ascii="Times New Roman" w:hAnsi="Times New Roman" w:cs="Times New Roman"/>
          <w:sz w:val="28"/>
          <w:szCs w:val="28"/>
        </w:rPr>
      </w:pPr>
      <w:r w:rsidRPr="009E4D74">
        <w:rPr>
          <w:rFonts w:ascii="Times New Roman" w:hAnsi="Times New Roman" w:cs="Times New Roman"/>
          <w:sz w:val="28"/>
          <w:szCs w:val="28"/>
        </w:rPr>
        <w:t xml:space="preserve">Цель его создания – наблюдение за состоянием межнациональных и межконфессиональных отношений в Омском регионе, мониторинг и учет в </w:t>
      </w:r>
      <w:r w:rsidRPr="009E4D74">
        <w:rPr>
          <w:rFonts w:ascii="Times New Roman" w:hAnsi="Times New Roman" w:cs="Times New Roman"/>
          <w:sz w:val="28"/>
          <w:szCs w:val="28"/>
        </w:rPr>
        <w:lastRenderedPageBreak/>
        <w:t>практической деятельности этнокультурного разнообразия и использование культурного наследия народов и национальных групп Омской области для утверждения российского самосознания, гражданского согласия и миролюбия.</w:t>
      </w:r>
    </w:p>
    <w:p w:rsidR="009E4D74" w:rsidRPr="00D25723" w:rsidRDefault="009E4D74" w:rsidP="009E4D74">
      <w:pPr>
        <w:spacing w:after="0" w:line="240" w:lineRule="auto"/>
        <w:ind w:firstLine="708"/>
        <w:jc w:val="both"/>
        <w:rPr>
          <w:rFonts w:ascii="Times New Roman" w:hAnsi="Times New Roman" w:cs="Times New Roman"/>
          <w:sz w:val="28"/>
          <w:szCs w:val="28"/>
        </w:rPr>
      </w:pPr>
      <w:r w:rsidRPr="00D25723">
        <w:rPr>
          <w:rFonts w:ascii="Times New Roman" w:hAnsi="Times New Roman" w:cs="Times New Roman"/>
          <w:sz w:val="28"/>
          <w:szCs w:val="28"/>
        </w:rPr>
        <w:t xml:space="preserve">Совместно с институтом культурного и природного наследия имени Лихачева проведен мониторинг. Результатом деятельности созданного Центра мониторинга стало исследование межэтнических и межконфессиональных отношений в регионе. Проведенные исследования показывают ценность </w:t>
      </w:r>
      <w:r>
        <w:rPr>
          <w:rFonts w:ascii="Times New Roman" w:hAnsi="Times New Roman" w:cs="Times New Roman"/>
          <w:sz w:val="28"/>
          <w:szCs w:val="28"/>
        </w:rPr>
        <w:t xml:space="preserve">и важность </w:t>
      </w:r>
      <w:r w:rsidRPr="00D25723">
        <w:rPr>
          <w:rFonts w:ascii="Times New Roman" w:hAnsi="Times New Roman" w:cs="Times New Roman"/>
          <w:sz w:val="28"/>
          <w:szCs w:val="28"/>
        </w:rPr>
        <w:t>получаемой информации.</w:t>
      </w:r>
    </w:p>
    <w:p w:rsidR="009E4D74" w:rsidRPr="00D25723" w:rsidRDefault="009E4D74" w:rsidP="009E4D74">
      <w:pPr>
        <w:spacing w:after="0" w:line="240" w:lineRule="auto"/>
        <w:jc w:val="both"/>
        <w:rPr>
          <w:rFonts w:ascii="Times New Roman" w:hAnsi="Times New Roman" w:cs="Times New Roman"/>
          <w:sz w:val="28"/>
          <w:szCs w:val="28"/>
        </w:rPr>
      </w:pPr>
      <w:r w:rsidRPr="00D25723">
        <w:rPr>
          <w:rFonts w:ascii="Times New Roman" w:hAnsi="Times New Roman" w:cs="Times New Roman"/>
          <w:sz w:val="28"/>
          <w:szCs w:val="28"/>
        </w:rPr>
        <w:t xml:space="preserve">Так на вопрос «Что на ваш взгляд является основной причиной напряженности в отношениях между людьми разных национальностей в регионе?» большинство респондентов - 39,9 % ответили: НЕУВАЖЕНИЕ К ЯЗЫКУ, ОБЫЧАЯМ, КУЛЬТУРЕ ДРУГИХ НАЦИОНАЛЬНОСТЕЙ. </w:t>
      </w:r>
    </w:p>
    <w:p w:rsidR="009E4D74" w:rsidRPr="00D25723" w:rsidRDefault="009E4D74" w:rsidP="009E4D74">
      <w:pPr>
        <w:spacing w:after="0" w:line="240" w:lineRule="auto"/>
        <w:jc w:val="both"/>
        <w:rPr>
          <w:rFonts w:ascii="Times New Roman" w:hAnsi="Times New Roman" w:cs="Times New Roman"/>
          <w:sz w:val="28"/>
          <w:szCs w:val="28"/>
        </w:rPr>
      </w:pPr>
      <w:r w:rsidRPr="00D25723">
        <w:rPr>
          <w:rFonts w:ascii="Times New Roman" w:hAnsi="Times New Roman" w:cs="Times New Roman"/>
          <w:sz w:val="28"/>
          <w:szCs w:val="28"/>
        </w:rPr>
        <w:t xml:space="preserve">34,1 % дали ответ – СЛОЖИВШИЕСЯ ПРЕДРАССУДКИ И ПРЕДУБЕЖДЕНИЯ В ОТНОШЕНИИ ДРУГИХ НАЦИОНАЛЬНОСТЕЙ.  </w:t>
      </w:r>
    </w:p>
    <w:p w:rsidR="009E4D74" w:rsidRPr="00D25723" w:rsidRDefault="009E4D74" w:rsidP="009E4D74">
      <w:pPr>
        <w:spacing w:after="0" w:line="240" w:lineRule="auto"/>
        <w:ind w:firstLine="708"/>
        <w:jc w:val="both"/>
        <w:rPr>
          <w:rFonts w:ascii="Times New Roman" w:hAnsi="Times New Roman" w:cs="Times New Roman"/>
          <w:sz w:val="28"/>
          <w:szCs w:val="28"/>
        </w:rPr>
      </w:pPr>
      <w:r w:rsidRPr="00D25723">
        <w:rPr>
          <w:rFonts w:ascii="Times New Roman" w:hAnsi="Times New Roman" w:cs="Times New Roman"/>
          <w:sz w:val="28"/>
          <w:szCs w:val="28"/>
        </w:rPr>
        <w:t>А из этих ответов вытекает задача просветительской деятельности</w:t>
      </w:r>
      <w:r>
        <w:rPr>
          <w:rFonts w:ascii="Times New Roman" w:hAnsi="Times New Roman" w:cs="Times New Roman"/>
          <w:sz w:val="28"/>
          <w:szCs w:val="28"/>
        </w:rPr>
        <w:t xml:space="preserve"> –</w:t>
      </w:r>
      <w:r w:rsidRPr="00D25723">
        <w:rPr>
          <w:rFonts w:ascii="Times New Roman" w:hAnsi="Times New Roman" w:cs="Times New Roman"/>
          <w:sz w:val="28"/>
          <w:szCs w:val="28"/>
        </w:rPr>
        <w:t xml:space="preserve"> развитие</w:t>
      </w:r>
      <w:r>
        <w:rPr>
          <w:rFonts w:ascii="Times New Roman" w:hAnsi="Times New Roman" w:cs="Times New Roman"/>
          <w:sz w:val="28"/>
          <w:szCs w:val="28"/>
        </w:rPr>
        <w:t xml:space="preserve"> </w:t>
      </w:r>
      <w:r w:rsidRPr="00D25723">
        <w:rPr>
          <w:rFonts w:ascii="Times New Roman" w:hAnsi="Times New Roman" w:cs="Times New Roman"/>
          <w:sz w:val="28"/>
          <w:szCs w:val="28"/>
        </w:rPr>
        <w:t xml:space="preserve"> культуры, сохранения традиций, культуры, языка.</w:t>
      </w:r>
    </w:p>
    <w:p w:rsidR="009E4D74" w:rsidRPr="00D25723" w:rsidRDefault="009E4D74" w:rsidP="009E4D74">
      <w:pPr>
        <w:spacing w:after="0" w:line="240" w:lineRule="auto"/>
        <w:jc w:val="both"/>
        <w:rPr>
          <w:rFonts w:ascii="Times New Roman" w:hAnsi="Times New Roman" w:cs="Times New Roman"/>
          <w:sz w:val="28"/>
          <w:szCs w:val="28"/>
        </w:rPr>
      </w:pPr>
      <w:r w:rsidRPr="00D25723">
        <w:rPr>
          <w:rFonts w:ascii="Times New Roman" w:hAnsi="Times New Roman" w:cs="Times New Roman"/>
          <w:sz w:val="28"/>
          <w:szCs w:val="28"/>
        </w:rPr>
        <w:t>На вопрос «СЧИТАЕТЕ ЛИ ВЫ СЕБЯ ВЕРУЮЩИМ ЧЕЛОВЕКОМ, К ПРЕДСТАВИТЕЛЯМ КАКОЙ РЕЛИГИИ ВЫ СЕБЯ ОТНОСИТЕ? Мы получили ответ: 46,4 % считают себя верующими людьми и относят себя к православным. Что говорит о том, что в школах необходимо создавать условия для детей из верующих семей в соответствии с их вероисповеданием и традициями семьи</w:t>
      </w:r>
      <w:r>
        <w:rPr>
          <w:rFonts w:ascii="Times New Roman" w:hAnsi="Times New Roman" w:cs="Times New Roman"/>
          <w:sz w:val="28"/>
          <w:szCs w:val="28"/>
        </w:rPr>
        <w:t>, если уж мы говорим о личностно-ориентированном обучении.</w:t>
      </w:r>
    </w:p>
    <w:p w:rsidR="009E4D74" w:rsidRPr="00D25723" w:rsidRDefault="009E4D74" w:rsidP="009E4D74">
      <w:pPr>
        <w:spacing w:after="0" w:line="240" w:lineRule="auto"/>
        <w:ind w:firstLine="708"/>
        <w:jc w:val="both"/>
        <w:rPr>
          <w:rFonts w:ascii="Times New Roman" w:hAnsi="Times New Roman" w:cs="Times New Roman"/>
          <w:sz w:val="28"/>
          <w:szCs w:val="28"/>
        </w:rPr>
      </w:pPr>
      <w:r w:rsidRPr="009E4D74">
        <w:rPr>
          <w:rFonts w:ascii="Times New Roman" w:hAnsi="Times New Roman" w:cs="Times New Roman"/>
          <w:b/>
          <w:sz w:val="28"/>
          <w:szCs w:val="28"/>
        </w:rPr>
        <w:t>Результаты мониторинга</w:t>
      </w:r>
      <w:r w:rsidRPr="00D25723">
        <w:rPr>
          <w:rFonts w:ascii="Times New Roman" w:hAnsi="Times New Roman" w:cs="Times New Roman"/>
          <w:sz w:val="28"/>
          <w:szCs w:val="28"/>
        </w:rPr>
        <w:t xml:space="preserve"> представлены в Таврическом и Тарском районах  специалистам по работе с национально-культурными и религиозными организациями. Даны методические рекомендации по работе с населением.</w:t>
      </w:r>
    </w:p>
    <w:p w:rsidR="009E4D74" w:rsidRPr="00D25723" w:rsidRDefault="009E4D74" w:rsidP="009E4D74">
      <w:pPr>
        <w:spacing w:after="0" w:line="240" w:lineRule="auto"/>
        <w:ind w:firstLine="708"/>
        <w:jc w:val="both"/>
        <w:rPr>
          <w:rFonts w:ascii="Times New Roman" w:hAnsi="Times New Roman" w:cs="Times New Roman"/>
          <w:sz w:val="28"/>
          <w:szCs w:val="28"/>
        </w:rPr>
      </w:pPr>
      <w:r w:rsidRPr="009E4D74">
        <w:rPr>
          <w:rFonts w:ascii="Times New Roman" w:hAnsi="Times New Roman" w:cs="Times New Roman"/>
          <w:b/>
          <w:sz w:val="28"/>
          <w:szCs w:val="28"/>
        </w:rPr>
        <w:t>Одним из главных</w:t>
      </w:r>
      <w:r w:rsidRPr="00D25723">
        <w:rPr>
          <w:rFonts w:ascii="Times New Roman" w:hAnsi="Times New Roman" w:cs="Times New Roman"/>
          <w:sz w:val="28"/>
          <w:szCs w:val="28"/>
        </w:rPr>
        <w:t xml:space="preserve"> социальных институтов, призывающих к миролюбию и способствующих формированию миролюбия в обществе, </w:t>
      </w:r>
      <w:r w:rsidRPr="009E4D74">
        <w:rPr>
          <w:rFonts w:ascii="Times New Roman" w:hAnsi="Times New Roman" w:cs="Times New Roman"/>
          <w:b/>
          <w:sz w:val="28"/>
          <w:szCs w:val="28"/>
        </w:rPr>
        <w:t>является образование</w:t>
      </w:r>
      <w:r w:rsidRPr="00D25723">
        <w:rPr>
          <w:rFonts w:ascii="Times New Roman" w:hAnsi="Times New Roman" w:cs="Times New Roman"/>
          <w:sz w:val="28"/>
          <w:szCs w:val="28"/>
        </w:rPr>
        <w:t>. Действительно, в отечественной системе образования заложены большие потенциальные возможности формирования миролюбивых</w:t>
      </w:r>
      <w:r>
        <w:rPr>
          <w:rFonts w:ascii="Times New Roman" w:hAnsi="Times New Roman" w:cs="Times New Roman"/>
          <w:sz w:val="28"/>
          <w:szCs w:val="28"/>
        </w:rPr>
        <w:t xml:space="preserve"> начал у обучаемых.</w:t>
      </w:r>
    </w:p>
    <w:p w:rsidR="009E4D74" w:rsidRPr="00D25723" w:rsidRDefault="009E4D74" w:rsidP="009E4D74">
      <w:pPr>
        <w:spacing w:after="0" w:line="240" w:lineRule="auto"/>
        <w:ind w:firstLine="708"/>
        <w:jc w:val="both"/>
        <w:rPr>
          <w:rFonts w:ascii="Times New Roman" w:hAnsi="Times New Roman" w:cs="Times New Roman"/>
          <w:sz w:val="28"/>
          <w:szCs w:val="28"/>
        </w:rPr>
      </w:pPr>
      <w:r w:rsidRPr="00D25723">
        <w:rPr>
          <w:rFonts w:ascii="Times New Roman" w:hAnsi="Times New Roman" w:cs="Times New Roman"/>
          <w:sz w:val="28"/>
          <w:szCs w:val="28"/>
        </w:rPr>
        <w:t xml:space="preserve">Изучение деятельности в сфере образования по формированию этно-конфессиональной терпимости, миролюбия показывает, что для достижения конкретных результатов в этом вопросе требуется целенаправленная работа по следующим направлениям: утверждение в школьной и вузовской системах образования доктрины многокультурности;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w:t>
      </w:r>
    </w:p>
    <w:p w:rsidR="009E4D74" w:rsidRPr="00D25723" w:rsidRDefault="009E4D74" w:rsidP="003C3173">
      <w:pPr>
        <w:spacing w:after="0" w:line="240" w:lineRule="auto"/>
        <w:ind w:firstLine="708"/>
        <w:jc w:val="both"/>
        <w:rPr>
          <w:rFonts w:ascii="Times New Roman" w:hAnsi="Times New Roman" w:cs="Times New Roman"/>
          <w:sz w:val="28"/>
          <w:szCs w:val="28"/>
        </w:rPr>
      </w:pPr>
      <w:r w:rsidRPr="00D25723">
        <w:rPr>
          <w:rFonts w:ascii="Times New Roman" w:hAnsi="Times New Roman" w:cs="Times New Roman"/>
          <w:sz w:val="28"/>
          <w:szCs w:val="28"/>
        </w:rPr>
        <w:t>Развитие художественной самодеятельности на основе различных народных традиций и культурного наследия; проведение специальной аттестации школьных учителей и вузовских преподавателей на предмет их собственных знаний и убеждений в вопросах межэтнического и межрелигиозного диалога и установок на культуру мира; разработка школьных методических рекомендаций, создание особых курсов для учителей и родителей с целью привития школьникам негативного отношения к насилию, не разрушая при этом основ патриотического воспитания, которое включает уважение к армии и правоохранительным органам и другие.</w:t>
      </w:r>
    </w:p>
    <w:p w:rsidR="009E4D74" w:rsidRPr="00D25723" w:rsidRDefault="009E4D74" w:rsidP="003C3173">
      <w:pPr>
        <w:spacing w:after="0" w:line="240" w:lineRule="auto"/>
        <w:ind w:firstLine="708"/>
        <w:jc w:val="both"/>
        <w:rPr>
          <w:rFonts w:ascii="Times New Roman" w:hAnsi="Times New Roman" w:cs="Times New Roman"/>
          <w:sz w:val="28"/>
          <w:szCs w:val="28"/>
        </w:rPr>
      </w:pPr>
      <w:r w:rsidRPr="00D25723">
        <w:rPr>
          <w:rFonts w:ascii="Times New Roman" w:hAnsi="Times New Roman" w:cs="Times New Roman"/>
          <w:sz w:val="28"/>
          <w:szCs w:val="28"/>
        </w:rPr>
        <w:t xml:space="preserve">Важнейшее место в решении отмеченных задач занимает соответствующее изменение содержания образовательных программ и учебных курсов. </w:t>
      </w:r>
      <w:r w:rsidRPr="003C3173">
        <w:rPr>
          <w:rFonts w:ascii="Times New Roman" w:hAnsi="Times New Roman" w:cs="Times New Roman"/>
          <w:sz w:val="28"/>
          <w:szCs w:val="28"/>
        </w:rPr>
        <w:t xml:space="preserve">Из них в первую </w:t>
      </w:r>
      <w:r w:rsidRPr="003C3173">
        <w:rPr>
          <w:rFonts w:ascii="Times New Roman" w:hAnsi="Times New Roman" w:cs="Times New Roman"/>
          <w:sz w:val="28"/>
          <w:szCs w:val="28"/>
        </w:rPr>
        <w:lastRenderedPageBreak/>
        <w:t>очередь желательна корректировка программ таких предметов как «Обществознание», «Всеобщая история», «Философия», «Социология», «Правоведение», «Культурология», «Политология», «Религиоведение» и др. При этом, по мнению В.А. Тишкова, следует «устранять из учебников этноцентристские версии истории и культуры, а также устаревшие этнонационалистские и расистские интерпретации и взгляды». Более того, необходимо «вводить в систему образования всех уровней</w:t>
      </w:r>
      <w:r w:rsidRPr="00D25723">
        <w:rPr>
          <w:rFonts w:ascii="Times New Roman" w:hAnsi="Times New Roman" w:cs="Times New Roman"/>
          <w:sz w:val="28"/>
          <w:szCs w:val="28"/>
        </w:rPr>
        <w:t xml:space="preserve"> методические разработки, программы, формирующие у молодежи культуру межнационального общения, дружбу, веротерпимость».</w:t>
      </w:r>
    </w:p>
    <w:p w:rsidR="009E4D74" w:rsidRPr="003C3173" w:rsidRDefault="009E4D74" w:rsidP="003C3173">
      <w:pPr>
        <w:spacing w:after="0" w:line="240" w:lineRule="auto"/>
        <w:ind w:firstLine="708"/>
        <w:jc w:val="both"/>
        <w:rPr>
          <w:rFonts w:ascii="Times New Roman" w:hAnsi="Times New Roman" w:cs="Times New Roman"/>
          <w:sz w:val="28"/>
          <w:szCs w:val="28"/>
        </w:rPr>
      </w:pPr>
      <w:r w:rsidRPr="00D25723">
        <w:rPr>
          <w:rFonts w:ascii="Times New Roman" w:hAnsi="Times New Roman" w:cs="Times New Roman"/>
          <w:b/>
          <w:sz w:val="28"/>
          <w:szCs w:val="28"/>
        </w:rPr>
        <w:t>Воспитание сердца</w:t>
      </w:r>
      <w:r w:rsidRPr="00D25723">
        <w:rPr>
          <w:rFonts w:ascii="Times New Roman" w:hAnsi="Times New Roman" w:cs="Times New Roman"/>
          <w:sz w:val="28"/>
          <w:szCs w:val="28"/>
        </w:rPr>
        <w:t xml:space="preserve"> – это сложнейшая педагогическая задача. Если с воспитанием ума отчасти проще – легче привить правильные мысли, открыть правильное мировоззрение, то воспитание сердца – гораздо более трудная проблема.  Необходимо  вовлечь детей в деятельность, которая положительно скажется на их эмоциональном развитии. Чем раньше ребенок попадает в сферу целенаправленного </w:t>
      </w:r>
      <w:r w:rsidRPr="003C3173">
        <w:rPr>
          <w:rFonts w:ascii="Times New Roman" w:hAnsi="Times New Roman" w:cs="Times New Roman"/>
          <w:sz w:val="28"/>
          <w:szCs w:val="28"/>
        </w:rPr>
        <w:t xml:space="preserve">воздействия, тем больше оснований надеяться на положительный результат. </w:t>
      </w:r>
    </w:p>
    <w:p w:rsidR="009E4D74" w:rsidRPr="003C3173" w:rsidRDefault="009E4D74" w:rsidP="003C3173">
      <w:pPr>
        <w:spacing w:after="0" w:line="240" w:lineRule="auto"/>
        <w:ind w:firstLine="708"/>
        <w:jc w:val="both"/>
        <w:rPr>
          <w:rFonts w:ascii="Times New Roman" w:hAnsi="Times New Roman" w:cs="Times New Roman"/>
          <w:sz w:val="28"/>
          <w:szCs w:val="28"/>
        </w:rPr>
      </w:pPr>
      <w:r w:rsidRPr="003C3173">
        <w:rPr>
          <w:rFonts w:ascii="Times New Roman" w:hAnsi="Times New Roman" w:cs="Times New Roman"/>
          <w:b/>
          <w:sz w:val="28"/>
          <w:szCs w:val="28"/>
        </w:rPr>
        <w:t>Поэтому важнейшая задача</w:t>
      </w:r>
      <w:r w:rsidRPr="003C3173">
        <w:rPr>
          <w:rFonts w:ascii="Times New Roman" w:hAnsi="Times New Roman" w:cs="Times New Roman"/>
          <w:sz w:val="28"/>
          <w:szCs w:val="28"/>
        </w:rPr>
        <w:t xml:space="preserve"> – заложить основы творческого потенциала ребёнка и его развития еще в дошкольном образовательном учреждении. </w:t>
      </w:r>
    </w:p>
    <w:p w:rsidR="009E4D74" w:rsidRPr="00D25723" w:rsidRDefault="009E4D74" w:rsidP="003C3173">
      <w:pPr>
        <w:spacing w:after="0" w:line="240" w:lineRule="auto"/>
        <w:ind w:firstLine="708"/>
        <w:jc w:val="both"/>
        <w:rPr>
          <w:rFonts w:ascii="Times New Roman" w:hAnsi="Times New Roman" w:cs="Times New Roman"/>
          <w:sz w:val="28"/>
          <w:szCs w:val="28"/>
        </w:rPr>
      </w:pPr>
      <w:r w:rsidRPr="003C3173">
        <w:rPr>
          <w:rFonts w:ascii="Times New Roman" w:hAnsi="Times New Roman" w:cs="Times New Roman"/>
          <w:sz w:val="28"/>
          <w:szCs w:val="28"/>
        </w:rPr>
        <w:t xml:space="preserve">В текущем году более 50 дошкольных образовательных учреждений подключились к проектам по формированию миролюбия. Созданы новые подпроекты: родительские гостиные, консультационные пункты для родителей. Больше стало проводиться совместных мероприятий, особенно в дошкольных </w:t>
      </w:r>
      <w:r w:rsidR="003C3173">
        <w:rPr>
          <w:rFonts w:ascii="Times New Roman" w:hAnsi="Times New Roman" w:cs="Times New Roman"/>
          <w:sz w:val="28"/>
          <w:szCs w:val="28"/>
        </w:rPr>
        <w:t>образовательных организациях</w:t>
      </w:r>
      <w:r w:rsidRPr="003C3173">
        <w:rPr>
          <w:rFonts w:ascii="Times New Roman" w:hAnsi="Times New Roman" w:cs="Times New Roman"/>
          <w:sz w:val="28"/>
          <w:szCs w:val="28"/>
        </w:rPr>
        <w:t>.</w:t>
      </w:r>
      <w:r w:rsidRPr="00D25723">
        <w:rPr>
          <w:rFonts w:ascii="Times New Roman" w:hAnsi="Times New Roman" w:cs="Times New Roman"/>
          <w:sz w:val="28"/>
          <w:szCs w:val="28"/>
        </w:rPr>
        <w:t xml:space="preserve"> </w:t>
      </w:r>
    </w:p>
    <w:p w:rsidR="009E4D74" w:rsidRPr="00D25723" w:rsidRDefault="003C3173" w:rsidP="003C3173">
      <w:pPr>
        <w:spacing w:after="0" w:line="240" w:lineRule="auto"/>
        <w:ind w:firstLine="708"/>
        <w:jc w:val="both"/>
        <w:rPr>
          <w:rFonts w:ascii="Times New Roman" w:hAnsi="Times New Roman" w:cs="Times New Roman"/>
          <w:sz w:val="28"/>
          <w:szCs w:val="28"/>
        </w:rPr>
      </w:pPr>
      <w:r w:rsidRPr="003C3173">
        <w:rPr>
          <w:rFonts w:ascii="Times New Roman" w:hAnsi="Times New Roman" w:cs="Times New Roman"/>
          <w:b/>
          <w:sz w:val="28"/>
          <w:szCs w:val="28"/>
          <w:shd w:val="clear" w:color="auto" w:fill="FFFFFF"/>
        </w:rPr>
        <w:t>В «Основах социальной концепции Русской Православной Церкви»</w:t>
      </w:r>
      <w:r w:rsidRPr="003C3173">
        <w:rPr>
          <w:rFonts w:ascii="Times New Roman" w:hAnsi="Times New Roman" w:cs="Times New Roman"/>
          <w:b/>
          <w:sz w:val="28"/>
          <w:szCs w:val="28"/>
        </w:rPr>
        <w:t xml:space="preserve"> отмечается</w:t>
      </w:r>
      <w:r>
        <w:rPr>
          <w:rFonts w:ascii="Times New Roman" w:hAnsi="Times New Roman" w:cs="Times New Roman"/>
          <w:b/>
          <w:sz w:val="28"/>
          <w:szCs w:val="28"/>
        </w:rPr>
        <w:t xml:space="preserve"> </w:t>
      </w:r>
      <w:r w:rsidR="009E4D74" w:rsidRPr="003C3173">
        <w:rPr>
          <w:rFonts w:ascii="Times New Roman" w:hAnsi="Times New Roman" w:cs="Times New Roman"/>
          <w:sz w:val="28"/>
          <w:szCs w:val="28"/>
        </w:rPr>
        <w:t>«Школа есть посредник,</w:t>
      </w:r>
      <w:r w:rsidR="009E4D74" w:rsidRPr="00D25723">
        <w:rPr>
          <w:rFonts w:ascii="Times New Roman" w:hAnsi="Times New Roman" w:cs="Times New Roman"/>
          <w:sz w:val="28"/>
          <w:szCs w:val="28"/>
        </w:rPr>
        <w:t xml:space="preserve"> который передаёт новым поколениям нравственные ценности, накопленные прежними веками. В этом деле школа и Церковь призваны к сотрудничеству. Образование, особенно адресованное детям и подросткам, призвано не только передавать информацию. Возгревание в юных сердцах устремленности к истине, подлинного нравственного чувства, любви к ближним, своему отечеству, его истории и культуре должно стать задачей школы не в меньшей, а может быть и в большей мере, чем преподавание знаний». </w:t>
      </w:r>
    </w:p>
    <w:p w:rsidR="009E4D74" w:rsidRPr="00D25723" w:rsidRDefault="009E4D74" w:rsidP="003C3173">
      <w:pPr>
        <w:spacing w:after="0" w:line="240" w:lineRule="auto"/>
        <w:ind w:firstLine="708"/>
        <w:jc w:val="both"/>
        <w:rPr>
          <w:rFonts w:ascii="Times New Roman" w:hAnsi="Times New Roman" w:cs="Times New Roman"/>
          <w:sz w:val="28"/>
          <w:szCs w:val="28"/>
        </w:rPr>
      </w:pPr>
      <w:r w:rsidRPr="003C3173">
        <w:rPr>
          <w:rFonts w:ascii="Times New Roman" w:hAnsi="Times New Roman" w:cs="Times New Roman"/>
          <w:b/>
          <w:sz w:val="28"/>
          <w:szCs w:val="28"/>
        </w:rPr>
        <w:t>За последние три года</w:t>
      </w:r>
      <w:r w:rsidRPr="00D25723">
        <w:rPr>
          <w:rFonts w:ascii="Times New Roman" w:hAnsi="Times New Roman" w:cs="Times New Roman"/>
          <w:sz w:val="28"/>
          <w:szCs w:val="28"/>
        </w:rPr>
        <w:t xml:space="preserve"> совместно с епархиями Омской митрополии, при поддержке Правительства Омской области, Министерства образования Омской области, департамента образования Администрации города Омска было реализовано несколько крупных проектов, важнейшие из которых  «Мосты мира», «Образование во имя мира», «Культура во имя мира», «Партнерство во имя мира».  В общей сложности в проектах ежегодно участвуют от 5 до 11 тысяч человек – дети, молодежь, взрослые.</w:t>
      </w:r>
    </w:p>
    <w:p w:rsidR="009E4D74" w:rsidRPr="00D25723" w:rsidRDefault="009E4D74" w:rsidP="009E4D74">
      <w:pPr>
        <w:spacing w:after="0" w:line="240" w:lineRule="auto"/>
        <w:jc w:val="both"/>
        <w:rPr>
          <w:rFonts w:ascii="Times New Roman" w:hAnsi="Times New Roman" w:cs="Times New Roman"/>
          <w:sz w:val="28"/>
          <w:szCs w:val="28"/>
        </w:rPr>
      </w:pPr>
      <w:r w:rsidRPr="00D25723">
        <w:rPr>
          <w:rFonts w:ascii="Times New Roman" w:hAnsi="Times New Roman" w:cs="Times New Roman"/>
          <w:sz w:val="28"/>
          <w:szCs w:val="28"/>
        </w:rPr>
        <w:t xml:space="preserve">Реализация проектов проходит в образовательных организациях через различную деятельность, </w:t>
      </w:r>
      <w:r w:rsidRPr="003C3173">
        <w:rPr>
          <w:rFonts w:ascii="Times New Roman" w:hAnsi="Times New Roman" w:cs="Times New Roman"/>
          <w:sz w:val="28"/>
          <w:szCs w:val="28"/>
        </w:rPr>
        <w:t>(проекты, фестивали, конкурсы, встречи с интересными людьми, ветеранами, через социальные акции, круглые столы, чтения, интеллектуальные и  спортивные марафоны)</w:t>
      </w:r>
      <w:r w:rsidR="003C3173">
        <w:rPr>
          <w:rFonts w:ascii="Times New Roman" w:hAnsi="Times New Roman" w:cs="Times New Roman"/>
          <w:sz w:val="28"/>
          <w:szCs w:val="28"/>
        </w:rPr>
        <w:t>.</w:t>
      </w:r>
    </w:p>
    <w:p w:rsidR="009E4D74" w:rsidRPr="00D25723" w:rsidRDefault="009E4D74" w:rsidP="003C3173">
      <w:pPr>
        <w:spacing w:after="0" w:line="240" w:lineRule="auto"/>
        <w:ind w:firstLine="708"/>
        <w:jc w:val="both"/>
        <w:rPr>
          <w:rFonts w:ascii="Times New Roman" w:hAnsi="Times New Roman" w:cs="Times New Roman"/>
          <w:sz w:val="28"/>
          <w:szCs w:val="28"/>
        </w:rPr>
      </w:pPr>
      <w:r w:rsidRPr="00D25723">
        <w:rPr>
          <w:rFonts w:ascii="Times New Roman" w:hAnsi="Times New Roman" w:cs="Times New Roman"/>
          <w:sz w:val="28"/>
          <w:szCs w:val="28"/>
        </w:rPr>
        <w:t xml:space="preserve">Некоторый опыт введения в систему образования целевых программ в интересах повышения нравственной культуры учащихся, формирования у них качеств, взаимного согласия, терпимости и миролюбия уже накоплен в ряде образовательных учреждений Омской области – активных участников проектов комитета защиты мира. Особенно хочется отметить образовательные организации  города Омска, являющиеся базовыми для проведения семинаров, мастер-классов, творческих мастерских для педагогов, </w:t>
      </w:r>
      <w:r w:rsidRPr="00D25723">
        <w:rPr>
          <w:rFonts w:ascii="Times New Roman" w:hAnsi="Times New Roman" w:cs="Times New Roman"/>
          <w:sz w:val="28"/>
          <w:szCs w:val="28"/>
        </w:rPr>
        <w:lastRenderedPageBreak/>
        <w:t xml:space="preserve">воспитателей, родителей по вопросам формирования духовно-нравственной культуры, формирования миролюбия в детях: </w:t>
      </w:r>
    </w:p>
    <w:p w:rsidR="009E4D74" w:rsidRPr="00D25723" w:rsidRDefault="009E4D74" w:rsidP="009E4D74">
      <w:pPr>
        <w:spacing w:after="0" w:line="240" w:lineRule="auto"/>
        <w:jc w:val="both"/>
        <w:rPr>
          <w:rFonts w:ascii="Times New Roman" w:hAnsi="Times New Roman" w:cs="Times New Roman"/>
          <w:sz w:val="28"/>
          <w:szCs w:val="28"/>
        </w:rPr>
      </w:pPr>
      <w:r w:rsidRPr="00D25723">
        <w:rPr>
          <w:rFonts w:ascii="Times New Roman" w:hAnsi="Times New Roman" w:cs="Times New Roman"/>
          <w:sz w:val="28"/>
          <w:szCs w:val="28"/>
        </w:rPr>
        <w:t>гимназии №№ 12, 26, 84, 85, 117, 140, 150</w:t>
      </w:r>
      <w:r w:rsidR="003C3173">
        <w:rPr>
          <w:rFonts w:ascii="Times New Roman" w:hAnsi="Times New Roman" w:cs="Times New Roman"/>
          <w:sz w:val="28"/>
          <w:szCs w:val="28"/>
        </w:rPr>
        <w:t>;</w:t>
      </w:r>
    </w:p>
    <w:p w:rsidR="009E4D74" w:rsidRPr="00D25723" w:rsidRDefault="009E4D74" w:rsidP="009E4D74">
      <w:pPr>
        <w:spacing w:after="0" w:line="240" w:lineRule="auto"/>
        <w:jc w:val="both"/>
        <w:rPr>
          <w:rFonts w:ascii="Times New Roman" w:hAnsi="Times New Roman" w:cs="Times New Roman"/>
          <w:sz w:val="28"/>
          <w:szCs w:val="28"/>
        </w:rPr>
      </w:pPr>
      <w:r w:rsidRPr="00D25723">
        <w:rPr>
          <w:rFonts w:ascii="Times New Roman" w:hAnsi="Times New Roman" w:cs="Times New Roman"/>
          <w:sz w:val="28"/>
          <w:szCs w:val="28"/>
        </w:rPr>
        <w:t>лицеи №№ 66, 74, 143, 149</w:t>
      </w:r>
      <w:r w:rsidR="003C3173">
        <w:rPr>
          <w:rFonts w:ascii="Times New Roman" w:hAnsi="Times New Roman" w:cs="Times New Roman"/>
          <w:sz w:val="28"/>
          <w:szCs w:val="28"/>
        </w:rPr>
        <w:t>;</w:t>
      </w:r>
    </w:p>
    <w:p w:rsidR="009E4D74" w:rsidRPr="00D25723" w:rsidRDefault="009E4D74" w:rsidP="009E4D74">
      <w:pPr>
        <w:spacing w:after="0" w:line="240" w:lineRule="auto"/>
        <w:jc w:val="both"/>
        <w:rPr>
          <w:rFonts w:ascii="Times New Roman" w:hAnsi="Times New Roman" w:cs="Times New Roman"/>
          <w:sz w:val="28"/>
          <w:szCs w:val="28"/>
        </w:rPr>
      </w:pPr>
      <w:r w:rsidRPr="00D25723">
        <w:rPr>
          <w:rFonts w:ascii="Times New Roman" w:hAnsi="Times New Roman" w:cs="Times New Roman"/>
          <w:sz w:val="28"/>
          <w:szCs w:val="28"/>
        </w:rPr>
        <w:t>общеобразовательные школы №№ 6, 8, 13, 37, 38, 39, 65, 82, 105, 108, 118, 135</w:t>
      </w:r>
      <w:r w:rsidR="003C3173">
        <w:rPr>
          <w:rFonts w:ascii="Times New Roman" w:hAnsi="Times New Roman" w:cs="Times New Roman"/>
          <w:sz w:val="28"/>
          <w:szCs w:val="28"/>
        </w:rPr>
        <w:t>;</w:t>
      </w:r>
    </w:p>
    <w:p w:rsidR="009E4D74" w:rsidRPr="00D25723" w:rsidRDefault="009E4D74" w:rsidP="009E4D74">
      <w:pPr>
        <w:spacing w:after="0" w:line="240" w:lineRule="auto"/>
        <w:jc w:val="both"/>
        <w:rPr>
          <w:rFonts w:ascii="Times New Roman" w:hAnsi="Times New Roman" w:cs="Times New Roman"/>
          <w:sz w:val="28"/>
          <w:szCs w:val="28"/>
        </w:rPr>
      </w:pPr>
      <w:r w:rsidRPr="00D25723">
        <w:rPr>
          <w:rFonts w:ascii="Times New Roman" w:hAnsi="Times New Roman" w:cs="Times New Roman"/>
          <w:sz w:val="28"/>
          <w:szCs w:val="28"/>
        </w:rPr>
        <w:t xml:space="preserve">дошкольные образовательные учреждения №№: 5, 21, 90, 112, 148, 222, 235, 250, 258, 334, 336, 339, 341,356, 361,378, 379, </w:t>
      </w:r>
      <w:r w:rsidR="003C3173">
        <w:rPr>
          <w:rFonts w:ascii="Times New Roman" w:hAnsi="Times New Roman" w:cs="Times New Roman"/>
          <w:sz w:val="28"/>
          <w:szCs w:val="28"/>
        </w:rPr>
        <w:t>и другие;</w:t>
      </w:r>
    </w:p>
    <w:p w:rsidR="009E4D74" w:rsidRPr="00D25723" w:rsidRDefault="009E4D74" w:rsidP="009E4D74">
      <w:pPr>
        <w:spacing w:after="0" w:line="240" w:lineRule="auto"/>
        <w:jc w:val="both"/>
        <w:rPr>
          <w:rFonts w:ascii="Times New Roman" w:hAnsi="Times New Roman" w:cs="Times New Roman"/>
          <w:sz w:val="28"/>
          <w:szCs w:val="28"/>
        </w:rPr>
      </w:pPr>
      <w:r w:rsidRPr="00D25723">
        <w:rPr>
          <w:rFonts w:ascii="Times New Roman" w:hAnsi="Times New Roman" w:cs="Times New Roman"/>
          <w:sz w:val="28"/>
          <w:szCs w:val="28"/>
        </w:rPr>
        <w:t>учреждения дополнительного образования детей: Городской Дворец детского</w:t>
      </w:r>
      <w:r w:rsidR="003C3173">
        <w:rPr>
          <w:rFonts w:ascii="Times New Roman" w:hAnsi="Times New Roman" w:cs="Times New Roman"/>
          <w:sz w:val="28"/>
          <w:szCs w:val="28"/>
        </w:rPr>
        <w:t xml:space="preserve"> </w:t>
      </w:r>
      <w:r w:rsidRPr="00D25723">
        <w:rPr>
          <w:rFonts w:ascii="Times New Roman" w:hAnsi="Times New Roman" w:cs="Times New Roman"/>
          <w:sz w:val="28"/>
          <w:szCs w:val="28"/>
        </w:rPr>
        <w:t xml:space="preserve">(юношеского) творчества, Областной центр духовно-нравственного воспитания «Исток», Дом творчества ЛАО, Дом пионеров САО, Центр творчества «Амурский», по формированию миролюбия, </w:t>
      </w:r>
    </w:p>
    <w:p w:rsidR="009E4D74" w:rsidRPr="00D25723" w:rsidRDefault="008038C5" w:rsidP="009E4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Дает результаты и </w:t>
      </w:r>
      <w:r w:rsidR="009E4D74" w:rsidRPr="00D25723">
        <w:rPr>
          <w:rFonts w:ascii="Times New Roman" w:hAnsi="Times New Roman" w:cs="Times New Roman"/>
          <w:sz w:val="28"/>
          <w:szCs w:val="28"/>
        </w:rPr>
        <w:t xml:space="preserve">сотрудничество с Ресурсным центром города Тюкалинска, Калачинским комитетом по образованию, Любинским краеведческим музеем. </w:t>
      </w:r>
    </w:p>
    <w:p w:rsidR="009E4D74" w:rsidRPr="00D25723" w:rsidRDefault="009E4D74" w:rsidP="009E4D74">
      <w:pPr>
        <w:spacing w:after="0" w:line="240" w:lineRule="auto"/>
        <w:jc w:val="both"/>
        <w:rPr>
          <w:rFonts w:ascii="Times New Roman" w:hAnsi="Times New Roman" w:cs="Times New Roman"/>
          <w:sz w:val="28"/>
          <w:szCs w:val="28"/>
        </w:rPr>
      </w:pPr>
      <w:r w:rsidRPr="00D25723">
        <w:rPr>
          <w:rFonts w:ascii="Times New Roman" w:hAnsi="Times New Roman" w:cs="Times New Roman"/>
          <w:sz w:val="28"/>
          <w:szCs w:val="28"/>
        </w:rPr>
        <w:t xml:space="preserve">Эффективное сотрудничество сложилось с социально-гуманитарным факультетом ОмГУ им. Достоевского, ГУК «Омский областной музей </w:t>
      </w:r>
      <w:r w:rsidR="008038C5">
        <w:rPr>
          <w:rFonts w:ascii="Times New Roman" w:hAnsi="Times New Roman" w:cs="Times New Roman"/>
          <w:sz w:val="28"/>
          <w:szCs w:val="28"/>
        </w:rPr>
        <w:t xml:space="preserve">изобразительнфых искусств </w:t>
      </w:r>
      <w:r w:rsidRPr="00D25723">
        <w:rPr>
          <w:rFonts w:ascii="Times New Roman" w:hAnsi="Times New Roman" w:cs="Times New Roman"/>
          <w:sz w:val="28"/>
          <w:szCs w:val="28"/>
        </w:rPr>
        <w:t>им. Врубеля»,</w:t>
      </w:r>
      <w:r w:rsidR="008038C5">
        <w:rPr>
          <w:rFonts w:ascii="Times New Roman" w:hAnsi="Times New Roman" w:cs="Times New Roman"/>
          <w:sz w:val="28"/>
          <w:szCs w:val="28"/>
        </w:rPr>
        <w:t xml:space="preserve"> МУК</w:t>
      </w:r>
      <w:r w:rsidRPr="00D25723">
        <w:rPr>
          <w:rFonts w:ascii="Times New Roman" w:hAnsi="Times New Roman" w:cs="Times New Roman"/>
          <w:sz w:val="28"/>
          <w:szCs w:val="28"/>
        </w:rPr>
        <w:t xml:space="preserve"> </w:t>
      </w:r>
      <w:r w:rsidR="008038C5">
        <w:rPr>
          <w:rFonts w:ascii="Times New Roman" w:hAnsi="Times New Roman" w:cs="Times New Roman"/>
          <w:sz w:val="28"/>
          <w:szCs w:val="28"/>
        </w:rPr>
        <w:t>«М</w:t>
      </w:r>
      <w:r w:rsidRPr="00D25723">
        <w:rPr>
          <w:rFonts w:ascii="Times New Roman" w:hAnsi="Times New Roman" w:cs="Times New Roman"/>
          <w:sz w:val="28"/>
          <w:szCs w:val="28"/>
        </w:rPr>
        <w:t>узе</w:t>
      </w:r>
      <w:r w:rsidR="008038C5">
        <w:rPr>
          <w:rFonts w:ascii="Times New Roman" w:hAnsi="Times New Roman" w:cs="Times New Roman"/>
          <w:sz w:val="28"/>
          <w:szCs w:val="28"/>
        </w:rPr>
        <w:t>й</w:t>
      </w:r>
      <w:r w:rsidRPr="00D25723">
        <w:rPr>
          <w:rFonts w:ascii="Times New Roman" w:hAnsi="Times New Roman" w:cs="Times New Roman"/>
          <w:sz w:val="28"/>
          <w:szCs w:val="28"/>
        </w:rPr>
        <w:t xml:space="preserve"> «Искусство Омска», муниципальным русским камерным оркестром «Лад».</w:t>
      </w:r>
    </w:p>
    <w:p w:rsidR="009E4D74" w:rsidRPr="00D25723" w:rsidRDefault="009E4D74" w:rsidP="008038C5">
      <w:pPr>
        <w:spacing w:after="0" w:line="240" w:lineRule="auto"/>
        <w:ind w:firstLine="708"/>
        <w:jc w:val="both"/>
        <w:rPr>
          <w:rFonts w:ascii="Times New Roman" w:hAnsi="Times New Roman" w:cs="Times New Roman"/>
          <w:sz w:val="28"/>
          <w:szCs w:val="28"/>
        </w:rPr>
      </w:pPr>
      <w:r w:rsidRPr="008038C5">
        <w:rPr>
          <w:rFonts w:ascii="Times New Roman" w:hAnsi="Times New Roman" w:cs="Times New Roman"/>
          <w:b/>
          <w:sz w:val="28"/>
          <w:szCs w:val="28"/>
        </w:rPr>
        <w:t xml:space="preserve">Организован и проведен </w:t>
      </w:r>
      <w:r w:rsidRPr="00FE17D4">
        <w:rPr>
          <w:rFonts w:ascii="Times New Roman" w:hAnsi="Times New Roman" w:cs="Times New Roman"/>
          <w:b/>
          <w:sz w:val="28"/>
          <w:szCs w:val="28"/>
        </w:rPr>
        <w:t xml:space="preserve">проект </w:t>
      </w:r>
      <w:r w:rsidRPr="00FE17D4">
        <w:rPr>
          <w:rFonts w:ascii="Times New Roman" w:hAnsi="Times New Roman" w:cs="Times New Roman"/>
          <w:b/>
          <w:sz w:val="32"/>
          <w:szCs w:val="28"/>
        </w:rPr>
        <w:t>«Мосты мира»,</w:t>
      </w:r>
      <w:r w:rsidRPr="00FE17D4">
        <w:rPr>
          <w:rFonts w:ascii="Times New Roman" w:hAnsi="Times New Roman" w:cs="Times New Roman"/>
          <w:sz w:val="32"/>
          <w:szCs w:val="28"/>
        </w:rPr>
        <w:t xml:space="preserve"> </w:t>
      </w:r>
      <w:r w:rsidRPr="00D25723">
        <w:rPr>
          <w:rFonts w:ascii="Times New Roman" w:hAnsi="Times New Roman" w:cs="Times New Roman"/>
          <w:sz w:val="28"/>
          <w:szCs w:val="28"/>
        </w:rPr>
        <w:t>в рамках которого  проведены встречи с обучающимися, беседы о мире, миролюбии, терпимости. Встречи с ветеранами локальных войн. Круглые столы с учеными, общественностью, где определялись наиболее важные направления деятельности и сотрудничества.</w:t>
      </w:r>
    </w:p>
    <w:p w:rsidR="009E4D74" w:rsidRPr="00D25723" w:rsidRDefault="009E4D74" w:rsidP="009E4D74">
      <w:pPr>
        <w:spacing w:after="0" w:line="240" w:lineRule="auto"/>
        <w:jc w:val="both"/>
        <w:rPr>
          <w:rFonts w:ascii="Times New Roman" w:hAnsi="Times New Roman" w:cs="Times New Roman"/>
          <w:sz w:val="28"/>
          <w:szCs w:val="28"/>
        </w:rPr>
      </w:pPr>
      <w:r w:rsidRPr="00D25723">
        <w:rPr>
          <w:rFonts w:ascii="Times New Roman" w:hAnsi="Times New Roman" w:cs="Times New Roman"/>
          <w:sz w:val="28"/>
          <w:szCs w:val="28"/>
        </w:rPr>
        <w:t>В проекте приняли участие более 5000 человек</w:t>
      </w:r>
    </w:p>
    <w:p w:rsidR="009E4D74" w:rsidRPr="00D25723" w:rsidRDefault="009E4D74" w:rsidP="008038C5">
      <w:pPr>
        <w:spacing w:after="0" w:line="240" w:lineRule="auto"/>
        <w:ind w:firstLine="708"/>
        <w:jc w:val="both"/>
        <w:rPr>
          <w:rFonts w:ascii="Times New Roman" w:hAnsi="Times New Roman" w:cs="Times New Roman"/>
          <w:sz w:val="28"/>
          <w:szCs w:val="28"/>
        </w:rPr>
      </w:pPr>
      <w:r w:rsidRPr="00D25723">
        <w:rPr>
          <w:rFonts w:ascii="Times New Roman" w:hAnsi="Times New Roman" w:cs="Times New Roman"/>
          <w:sz w:val="28"/>
          <w:szCs w:val="28"/>
        </w:rPr>
        <w:t xml:space="preserve">Большую популярность получил и оказался очень востребован </w:t>
      </w:r>
      <w:r w:rsidRPr="00FE17D4">
        <w:rPr>
          <w:rFonts w:ascii="Times New Roman" w:hAnsi="Times New Roman" w:cs="Times New Roman"/>
          <w:b/>
          <w:sz w:val="28"/>
          <w:szCs w:val="28"/>
        </w:rPr>
        <w:t>проект</w:t>
      </w:r>
      <w:r w:rsidRPr="00D25723">
        <w:rPr>
          <w:rFonts w:ascii="Times New Roman" w:hAnsi="Times New Roman" w:cs="Times New Roman"/>
          <w:sz w:val="28"/>
          <w:szCs w:val="28"/>
        </w:rPr>
        <w:t xml:space="preserve"> </w:t>
      </w:r>
      <w:r w:rsidRPr="00FE17D4">
        <w:rPr>
          <w:rFonts w:ascii="Times New Roman" w:hAnsi="Times New Roman" w:cs="Times New Roman"/>
          <w:sz w:val="32"/>
          <w:szCs w:val="28"/>
        </w:rPr>
        <w:t>«</w:t>
      </w:r>
      <w:r w:rsidRPr="00FE17D4">
        <w:rPr>
          <w:rFonts w:ascii="Times New Roman" w:hAnsi="Times New Roman" w:cs="Times New Roman"/>
          <w:b/>
          <w:sz w:val="32"/>
          <w:szCs w:val="28"/>
        </w:rPr>
        <w:t>Образование во имя мира</w:t>
      </w:r>
      <w:r w:rsidRPr="00FE17D4">
        <w:rPr>
          <w:rFonts w:ascii="Times New Roman" w:hAnsi="Times New Roman" w:cs="Times New Roman"/>
          <w:sz w:val="32"/>
          <w:szCs w:val="28"/>
        </w:rPr>
        <w:t xml:space="preserve">». </w:t>
      </w:r>
      <w:r w:rsidRPr="00D25723">
        <w:rPr>
          <w:rFonts w:ascii="Times New Roman" w:hAnsi="Times New Roman" w:cs="Times New Roman"/>
          <w:sz w:val="28"/>
          <w:szCs w:val="28"/>
        </w:rPr>
        <w:t>Проведение уроков Мира 21 сентября,  в Международный день мира;</w:t>
      </w:r>
      <w:r w:rsidR="008038C5">
        <w:rPr>
          <w:rFonts w:ascii="Times New Roman" w:hAnsi="Times New Roman" w:cs="Times New Roman"/>
          <w:sz w:val="28"/>
          <w:szCs w:val="28"/>
        </w:rPr>
        <w:t xml:space="preserve"> о</w:t>
      </w:r>
      <w:r w:rsidRPr="00D25723">
        <w:rPr>
          <w:rFonts w:ascii="Times New Roman" w:hAnsi="Times New Roman" w:cs="Times New Roman"/>
          <w:sz w:val="28"/>
          <w:szCs w:val="28"/>
        </w:rPr>
        <w:t>рганизация и проведение проекта «Международного дня терпимости» 16 ноября, проведение международного дня Земли, 22 апреля</w:t>
      </w:r>
      <w:r w:rsidR="008038C5">
        <w:rPr>
          <w:rFonts w:ascii="Times New Roman" w:hAnsi="Times New Roman" w:cs="Times New Roman"/>
          <w:sz w:val="28"/>
          <w:szCs w:val="28"/>
        </w:rPr>
        <w:t>.</w:t>
      </w:r>
    </w:p>
    <w:p w:rsidR="009E4D74" w:rsidRPr="00D25723" w:rsidRDefault="009E4D74" w:rsidP="008038C5">
      <w:pPr>
        <w:spacing w:after="0" w:line="240" w:lineRule="auto"/>
        <w:ind w:firstLine="708"/>
        <w:jc w:val="both"/>
        <w:rPr>
          <w:rFonts w:ascii="Times New Roman" w:hAnsi="Times New Roman" w:cs="Times New Roman"/>
          <w:sz w:val="28"/>
          <w:szCs w:val="28"/>
        </w:rPr>
      </w:pPr>
      <w:r w:rsidRPr="00D25723">
        <w:rPr>
          <w:rFonts w:ascii="Times New Roman" w:hAnsi="Times New Roman" w:cs="Times New Roman"/>
          <w:sz w:val="28"/>
          <w:szCs w:val="28"/>
        </w:rPr>
        <w:t xml:space="preserve">Координация и участие в деятельности организаций, занимающихся вопросами мира и миротворчества, через проведение чтений, конференций, круглых столов, обсуждений, встреч, семинаров, проектов.  </w:t>
      </w:r>
    </w:p>
    <w:p w:rsidR="009E4D74" w:rsidRPr="00D25723" w:rsidRDefault="009E4D74" w:rsidP="008038C5">
      <w:pPr>
        <w:spacing w:after="0" w:line="240" w:lineRule="auto"/>
        <w:ind w:firstLine="708"/>
        <w:jc w:val="both"/>
        <w:rPr>
          <w:rFonts w:ascii="Times New Roman" w:hAnsi="Times New Roman" w:cs="Times New Roman"/>
          <w:sz w:val="28"/>
          <w:szCs w:val="28"/>
        </w:rPr>
      </w:pPr>
      <w:r w:rsidRPr="00D25723">
        <w:rPr>
          <w:rFonts w:ascii="Times New Roman" w:hAnsi="Times New Roman" w:cs="Times New Roman"/>
          <w:sz w:val="28"/>
          <w:szCs w:val="28"/>
        </w:rPr>
        <w:t xml:space="preserve">Активно в этом году участвовали дошкольные образовательные учреждения, развивая тематику сохранения </w:t>
      </w:r>
      <w:r w:rsidR="008038C5">
        <w:rPr>
          <w:rFonts w:ascii="Times New Roman" w:hAnsi="Times New Roman" w:cs="Times New Roman"/>
          <w:sz w:val="28"/>
          <w:szCs w:val="28"/>
        </w:rPr>
        <w:t xml:space="preserve">православных </w:t>
      </w:r>
      <w:r w:rsidRPr="00D25723">
        <w:rPr>
          <w:rFonts w:ascii="Times New Roman" w:hAnsi="Times New Roman" w:cs="Times New Roman"/>
          <w:sz w:val="28"/>
          <w:szCs w:val="28"/>
        </w:rPr>
        <w:t>традиций. Беспокоит лишь вопрос преемственности. Продолжится ли эта работа в школе?</w:t>
      </w:r>
    </w:p>
    <w:p w:rsidR="009E4D74" w:rsidRPr="00D25723" w:rsidRDefault="009E4D74" w:rsidP="009E4D74">
      <w:pPr>
        <w:spacing w:after="0" w:line="240" w:lineRule="auto"/>
        <w:jc w:val="both"/>
        <w:rPr>
          <w:rFonts w:ascii="Times New Roman" w:hAnsi="Times New Roman" w:cs="Times New Roman"/>
          <w:sz w:val="28"/>
          <w:szCs w:val="28"/>
        </w:rPr>
      </w:pPr>
      <w:r w:rsidRPr="00D25723">
        <w:rPr>
          <w:rFonts w:ascii="Times New Roman" w:hAnsi="Times New Roman" w:cs="Times New Roman"/>
          <w:sz w:val="28"/>
          <w:szCs w:val="28"/>
        </w:rPr>
        <w:t>Радует, что к проекту подключились и КТОСы (Чкаловский, Шинник), и муниципальные библиотеки.</w:t>
      </w:r>
    </w:p>
    <w:p w:rsidR="009E4D74" w:rsidRPr="00D25723" w:rsidRDefault="009E4D74" w:rsidP="008038C5">
      <w:pPr>
        <w:spacing w:after="0" w:line="240" w:lineRule="auto"/>
        <w:ind w:firstLine="708"/>
        <w:jc w:val="both"/>
        <w:rPr>
          <w:rFonts w:ascii="Times New Roman" w:hAnsi="Times New Roman" w:cs="Times New Roman"/>
          <w:sz w:val="28"/>
          <w:szCs w:val="28"/>
        </w:rPr>
      </w:pPr>
      <w:r w:rsidRPr="00D25723">
        <w:rPr>
          <w:rFonts w:ascii="Times New Roman" w:hAnsi="Times New Roman" w:cs="Times New Roman"/>
          <w:sz w:val="28"/>
          <w:szCs w:val="28"/>
        </w:rPr>
        <w:t>В проекте ежегодно принимают участие более 11000 человек</w:t>
      </w:r>
    </w:p>
    <w:p w:rsidR="009E4D74" w:rsidRPr="00D25723" w:rsidRDefault="009E4D74" w:rsidP="009E4D74">
      <w:pPr>
        <w:spacing w:after="0" w:line="240" w:lineRule="auto"/>
        <w:jc w:val="both"/>
        <w:rPr>
          <w:rFonts w:ascii="Times New Roman" w:hAnsi="Times New Roman" w:cs="Times New Roman"/>
          <w:sz w:val="28"/>
          <w:szCs w:val="28"/>
        </w:rPr>
      </w:pPr>
      <w:r w:rsidRPr="00D25723">
        <w:rPr>
          <w:rFonts w:ascii="Times New Roman" w:hAnsi="Times New Roman" w:cs="Times New Roman"/>
          <w:sz w:val="28"/>
          <w:szCs w:val="28"/>
        </w:rPr>
        <w:t>Комитет защиты мира явился организатором областного конкурса о наставниках, о людях, которые учат миру, трудолюбию, добру «Учитель, перед именем твоим…». Конкурс проводится при поддержке министерства образования Омской области, Омских профсоюзов, Омской епархии, музея просвещения города Омска.</w:t>
      </w:r>
    </w:p>
    <w:p w:rsidR="009E4D74" w:rsidRPr="00D25723" w:rsidRDefault="009E4D74" w:rsidP="008038C5">
      <w:pPr>
        <w:spacing w:after="0" w:line="240" w:lineRule="auto"/>
        <w:ind w:firstLine="708"/>
        <w:jc w:val="both"/>
        <w:rPr>
          <w:rFonts w:ascii="Times New Roman" w:hAnsi="Times New Roman" w:cs="Times New Roman"/>
          <w:sz w:val="28"/>
          <w:szCs w:val="28"/>
        </w:rPr>
      </w:pPr>
      <w:r w:rsidRPr="00D25723">
        <w:rPr>
          <w:rFonts w:ascii="Times New Roman" w:hAnsi="Times New Roman" w:cs="Times New Roman"/>
          <w:sz w:val="28"/>
          <w:szCs w:val="28"/>
        </w:rPr>
        <w:t>В течение трех лет комитет устанавливает номинации в профессиональных конкурсах педагогов и воспитателей, отмечая лучших за формирование миролюбия.</w:t>
      </w:r>
    </w:p>
    <w:p w:rsidR="009E4D74" w:rsidRPr="00D25723" w:rsidRDefault="009E4D74" w:rsidP="009E4D74">
      <w:pPr>
        <w:spacing w:after="0" w:line="240" w:lineRule="auto"/>
        <w:jc w:val="both"/>
        <w:rPr>
          <w:rFonts w:ascii="Times New Roman" w:hAnsi="Times New Roman" w:cs="Times New Roman"/>
          <w:b/>
          <w:bCs/>
          <w:sz w:val="28"/>
          <w:szCs w:val="28"/>
        </w:rPr>
      </w:pPr>
      <w:r w:rsidRPr="00D25723">
        <w:rPr>
          <w:rFonts w:ascii="Times New Roman" w:hAnsi="Times New Roman" w:cs="Times New Roman"/>
          <w:sz w:val="28"/>
          <w:szCs w:val="28"/>
        </w:rPr>
        <w:t>Году культуры и Году литературы были посвящены мероприятия проекта</w:t>
      </w:r>
      <w:r w:rsidRPr="00D25723">
        <w:rPr>
          <w:rFonts w:ascii="Times New Roman" w:hAnsi="Times New Roman" w:cs="Times New Roman"/>
          <w:b/>
          <w:bCs/>
          <w:sz w:val="28"/>
          <w:szCs w:val="28"/>
        </w:rPr>
        <w:t xml:space="preserve"> «Культура во имя мира»</w:t>
      </w:r>
      <w:r w:rsidR="008038C5">
        <w:rPr>
          <w:rFonts w:ascii="Times New Roman" w:hAnsi="Times New Roman" w:cs="Times New Roman"/>
          <w:b/>
          <w:bCs/>
          <w:sz w:val="28"/>
          <w:szCs w:val="28"/>
        </w:rPr>
        <w:t>,</w:t>
      </w:r>
      <w:r w:rsidRPr="00D25723">
        <w:rPr>
          <w:rFonts w:ascii="Times New Roman" w:hAnsi="Times New Roman" w:cs="Times New Roman"/>
          <w:b/>
          <w:bCs/>
          <w:sz w:val="28"/>
          <w:szCs w:val="28"/>
        </w:rPr>
        <w:t xml:space="preserve"> в рамках которого проводились</w:t>
      </w:r>
      <w:r w:rsidR="008038C5">
        <w:rPr>
          <w:rFonts w:ascii="Times New Roman" w:hAnsi="Times New Roman" w:cs="Times New Roman"/>
          <w:b/>
          <w:bCs/>
          <w:sz w:val="28"/>
          <w:szCs w:val="28"/>
        </w:rPr>
        <w:t>:</w:t>
      </w:r>
    </w:p>
    <w:p w:rsidR="009E4D74" w:rsidRPr="00D25723" w:rsidRDefault="009E4D74" w:rsidP="009E4D74">
      <w:pPr>
        <w:numPr>
          <w:ilvl w:val="0"/>
          <w:numId w:val="2"/>
        </w:numPr>
        <w:spacing w:after="0" w:line="240" w:lineRule="auto"/>
        <w:jc w:val="both"/>
        <w:rPr>
          <w:rFonts w:ascii="Times New Roman" w:hAnsi="Times New Roman" w:cs="Times New Roman"/>
          <w:sz w:val="28"/>
          <w:szCs w:val="28"/>
        </w:rPr>
      </w:pPr>
      <w:r w:rsidRPr="00D25723">
        <w:rPr>
          <w:rFonts w:ascii="Times New Roman" w:hAnsi="Times New Roman" w:cs="Times New Roman"/>
          <w:sz w:val="28"/>
          <w:szCs w:val="28"/>
        </w:rPr>
        <w:t>Знакомство и проведение традиционных народных праздников, фестивалей;</w:t>
      </w:r>
    </w:p>
    <w:p w:rsidR="009E4D74" w:rsidRPr="00D25723" w:rsidRDefault="009E4D74" w:rsidP="009E4D74">
      <w:pPr>
        <w:numPr>
          <w:ilvl w:val="0"/>
          <w:numId w:val="2"/>
        </w:numPr>
        <w:spacing w:after="0" w:line="240" w:lineRule="auto"/>
        <w:jc w:val="both"/>
        <w:rPr>
          <w:rFonts w:ascii="Times New Roman" w:hAnsi="Times New Roman" w:cs="Times New Roman"/>
          <w:sz w:val="28"/>
          <w:szCs w:val="28"/>
        </w:rPr>
      </w:pPr>
      <w:r w:rsidRPr="00D25723">
        <w:rPr>
          <w:rFonts w:ascii="Times New Roman" w:hAnsi="Times New Roman" w:cs="Times New Roman"/>
          <w:sz w:val="28"/>
          <w:szCs w:val="28"/>
        </w:rPr>
        <w:lastRenderedPageBreak/>
        <w:t>Поддержка и развитие музейной деятельности, пропаганда значимости культурного наследия;</w:t>
      </w:r>
    </w:p>
    <w:p w:rsidR="009E4D74" w:rsidRPr="00D25723" w:rsidRDefault="009E4D74" w:rsidP="009E4D74">
      <w:pPr>
        <w:numPr>
          <w:ilvl w:val="0"/>
          <w:numId w:val="2"/>
        </w:numPr>
        <w:spacing w:after="0" w:line="240" w:lineRule="auto"/>
        <w:jc w:val="both"/>
        <w:rPr>
          <w:rFonts w:ascii="Times New Roman" w:hAnsi="Times New Roman" w:cs="Times New Roman"/>
          <w:sz w:val="28"/>
          <w:szCs w:val="28"/>
        </w:rPr>
      </w:pPr>
      <w:r w:rsidRPr="00D25723">
        <w:rPr>
          <w:rFonts w:ascii="Times New Roman" w:hAnsi="Times New Roman" w:cs="Times New Roman"/>
          <w:sz w:val="28"/>
          <w:szCs w:val="28"/>
        </w:rPr>
        <w:t xml:space="preserve">Координация и участие в деятельности организаций культуры, занимающихся вопросами мира и миротворчества, через проведение  выставок,  концертной деятельности, конференций, круглых столов, обсуждений, встреч, семинаров, проектов.  </w:t>
      </w:r>
    </w:p>
    <w:p w:rsidR="009E4D74" w:rsidRPr="00D25723" w:rsidRDefault="009E4D74" w:rsidP="009E4D74">
      <w:pPr>
        <w:numPr>
          <w:ilvl w:val="0"/>
          <w:numId w:val="2"/>
        </w:numPr>
        <w:spacing w:after="0" w:line="240" w:lineRule="auto"/>
        <w:jc w:val="both"/>
        <w:rPr>
          <w:rFonts w:ascii="Times New Roman" w:hAnsi="Times New Roman" w:cs="Times New Roman"/>
          <w:sz w:val="28"/>
          <w:szCs w:val="28"/>
        </w:rPr>
      </w:pPr>
      <w:r w:rsidRPr="00D25723">
        <w:rPr>
          <w:rFonts w:ascii="Times New Roman" w:hAnsi="Times New Roman" w:cs="Times New Roman"/>
          <w:sz w:val="28"/>
          <w:szCs w:val="28"/>
        </w:rPr>
        <w:t>Участие в мероприятиях, посвященных году культуры (2014), году литературы (2015), году кино (2016г.)</w:t>
      </w:r>
    </w:p>
    <w:p w:rsidR="009E4D74" w:rsidRPr="00D25723" w:rsidRDefault="009E4D74" w:rsidP="009E4D74">
      <w:pPr>
        <w:spacing w:after="0" w:line="240" w:lineRule="auto"/>
        <w:jc w:val="both"/>
        <w:rPr>
          <w:rFonts w:ascii="Times New Roman" w:hAnsi="Times New Roman" w:cs="Times New Roman"/>
          <w:sz w:val="28"/>
          <w:szCs w:val="28"/>
        </w:rPr>
      </w:pPr>
      <w:r w:rsidRPr="00D25723">
        <w:rPr>
          <w:rFonts w:ascii="Times New Roman" w:hAnsi="Times New Roman" w:cs="Times New Roman"/>
          <w:sz w:val="28"/>
          <w:szCs w:val="28"/>
        </w:rPr>
        <w:t>В проекте ежегодно принимают участие более 7 000 человек</w:t>
      </w:r>
    </w:p>
    <w:p w:rsidR="009E4D74" w:rsidRPr="008038C5" w:rsidRDefault="009E4D74" w:rsidP="009E4D74">
      <w:pPr>
        <w:numPr>
          <w:ilvl w:val="0"/>
          <w:numId w:val="3"/>
        </w:numPr>
        <w:spacing w:after="0" w:line="240" w:lineRule="auto"/>
        <w:jc w:val="both"/>
        <w:rPr>
          <w:rFonts w:ascii="Times New Roman" w:hAnsi="Times New Roman" w:cs="Times New Roman"/>
          <w:sz w:val="28"/>
          <w:szCs w:val="28"/>
        </w:rPr>
      </w:pPr>
      <w:r w:rsidRPr="008038C5">
        <w:rPr>
          <w:rFonts w:ascii="Times New Roman" w:hAnsi="Times New Roman" w:cs="Times New Roman"/>
          <w:sz w:val="28"/>
          <w:szCs w:val="28"/>
        </w:rPr>
        <w:t xml:space="preserve">Начат новый </w:t>
      </w:r>
      <w:r w:rsidRPr="008038C5">
        <w:rPr>
          <w:rFonts w:ascii="Times New Roman" w:hAnsi="Times New Roman" w:cs="Times New Roman"/>
          <w:b/>
          <w:sz w:val="32"/>
          <w:szCs w:val="28"/>
        </w:rPr>
        <w:t>проект «Партнерство во имя мира»</w:t>
      </w:r>
      <w:r w:rsidRPr="008038C5">
        <w:rPr>
          <w:rFonts w:ascii="Times New Roman" w:hAnsi="Times New Roman" w:cs="Times New Roman"/>
          <w:sz w:val="28"/>
          <w:szCs w:val="28"/>
        </w:rPr>
        <w:br/>
        <w:t xml:space="preserve">Проведение мониторинга межнациональных и межконфессиональных отношений. </w:t>
      </w:r>
    </w:p>
    <w:p w:rsidR="009E4D74" w:rsidRPr="008038C5" w:rsidRDefault="009E4D74" w:rsidP="009E4D74">
      <w:pPr>
        <w:numPr>
          <w:ilvl w:val="0"/>
          <w:numId w:val="3"/>
        </w:numPr>
        <w:spacing w:after="0" w:line="240" w:lineRule="auto"/>
        <w:jc w:val="both"/>
        <w:rPr>
          <w:rFonts w:ascii="Times New Roman" w:hAnsi="Times New Roman" w:cs="Times New Roman"/>
          <w:sz w:val="28"/>
          <w:szCs w:val="28"/>
        </w:rPr>
      </w:pPr>
      <w:r w:rsidRPr="008038C5">
        <w:rPr>
          <w:rFonts w:ascii="Times New Roman" w:hAnsi="Times New Roman" w:cs="Times New Roman"/>
          <w:sz w:val="28"/>
          <w:szCs w:val="28"/>
        </w:rPr>
        <w:t>Знакомство специалистов по работе с национально-культурными и религиозными организациями с результатами мониторинга межнациональных и межконфессиональных отношений, консультативная помощь.</w:t>
      </w:r>
    </w:p>
    <w:p w:rsidR="009E4D74" w:rsidRPr="008038C5" w:rsidRDefault="009E4D74" w:rsidP="009E4D74">
      <w:pPr>
        <w:numPr>
          <w:ilvl w:val="0"/>
          <w:numId w:val="3"/>
        </w:numPr>
        <w:spacing w:after="0" w:line="240" w:lineRule="auto"/>
        <w:jc w:val="both"/>
        <w:rPr>
          <w:rFonts w:ascii="Times New Roman" w:hAnsi="Times New Roman" w:cs="Times New Roman"/>
          <w:sz w:val="28"/>
          <w:szCs w:val="28"/>
        </w:rPr>
      </w:pPr>
      <w:r w:rsidRPr="008038C5">
        <w:rPr>
          <w:rFonts w:ascii="Times New Roman" w:hAnsi="Times New Roman" w:cs="Times New Roman"/>
          <w:sz w:val="28"/>
          <w:szCs w:val="28"/>
        </w:rPr>
        <w:t>Поддержка волонтерского движен</w:t>
      </w:r>
      <w:r w:rsidR="008038C5">
        <w:rPr>
          <w:rFonts w:ascii="Times New Roman" w:hAnsi="Times New Roman" w:cs="Times New Roman"/>
          <w:sz w:val="28"/>
          <w:szCs w:val="28"/>
        </w:rPr>
        <w:t xml:space="preserve">ия по вопросам межнациональных </w:t>
      </w:r>
      <w:r w:rsidRPr="008038C5">
        <w:rPr>
          <w:rFonts w:ascii="Times New Roman" w:hAnsi="Times New Roman" w:cs="Times New Roman"/>
          <w:sz w:val="28"/>
          <w:szCs w:val="28"/>
        </w:rPr>
        <w:t xml:space="preserve">и межконфессиональных отношений, помощи социально незащищенных категорий населения. </w:t>
      </w:r>
    </w:p>
    <w:p w:rsidR="009E4D74" w:rsidRPr="00D25723" w:rsidRDefault="009E4D74" w:rsidP="008038C5">
      <w:pPr>
        <w:spacing w:after="0" w:line="240" w:lineRule="auto"/>
        <w:ind w:firstLine="360"/>
        <w:jc w:val="both"/>
        <w:rPr>
          <w:rFonts w:ascii="Times New Roman" w:hAnsi="Times New Roman" w:cs="Times New Roman"/>
          <w:sz w:val="28"/>
          <w:szCs w:val="28"/>
        </w:rPr>
      </w:pPr>
      <w:r w:rsidRPr="00D25723">
        <w:rPr>
          <w:rFonts w:ascii="Times New Roman" w:hAnsi="Times New Roman" w:cs="Times New Roman"/>
          <w:sz w:val="28"/>
          <w:szCs w:val="28"/>
        </w:rPr>
        <w:t xml:space="preserve">В этом  году комитет защиты мира подключился к проведению волонтерского конкурса «Хрустальное сердце Омска», который проводит Омское областное отделение Всероссийской общественной организации «Союз добровольцев России», введя свои номинации для участников. </w:t>
      </w:r>
    </w:p>
    <w:p w:rsidR="009E4D74" w:rsidRPr="00D25723" w:rsidRDefault="009E4D74" w:rsidP="00E419BA">
      <w:pPr>
        <w:spacing w:after="0" w:line="240" w:lineRule="auto"/>
        <w:ind w:firstLine="360"/>
        <w:jc w:val="both"/>
        <w:rPr>
          <w:rFonts w:ascii="Times New Roman" w:hAnsi="Times New Roman" w:cs="Times New Roman"/>
          <w:sz w:val="28"/>
          <w:szCs w:val="28"/>
        </w:rPr>
      </w:pPr>
      <w:r w:rsidRPr="00D25723">
        <w:rPr>
          <w:rFonts w:ascii="Times New Roman" w:hAnsi="Times New Roman" w:cs="Times New Roman"/>
          <w:sz w:val="28"/>
          <w:szCs w:val="28"/>
        </w:rPr>
        <w:t>Наши номинации есть в конкурсе социальной рекламы «Омская линия», в конкурсе «Первые шаги» для дошкольников.</w:t>
      </w:r>
    </w:p>
    <w:p w:rsidR="009E4D74" w:rsidRPr="00E419BA" w:rsidRDefault="009E4D74" w:rsidP="00E419BA">
      <w:pPr>
        <w:spacing w:after="0" w:line="240" w:lineRule="auto"/>
        <w:ind w:firstLine="360"/>
        <w:jc w:val="both"/>
        <w:rPr>
          <w:rFonts w:ascii="Times New Roman" w:hAnsi="Times New Roman" w:cs="Times New Roman"/>
          <w:sz w:val="28"/>
          <w:szCs w:val="28"/>
        </w:rPr>
      </w:pPr>
      <w:r w:rsidRPr="00FE17D4">
        <w:rPr>
          <w:rFonts w:ascii="Times New Roman" w:hAnsi="Times New Roman" w:cs="Times New Roman"/>
          <w:b/>
          <w:sz w:val="28"/>
          <w:szCs w:val="28"/>
        </w:rPr>
        <w:t>Нам созвучны слова Патриарха М</w:t>
      </w:r>
      <w:r w:rsidR="00E419BA">
        <w:rPr>
          <w:rFonts w:ascii="Times New Roman" w:hAnsi="Times New Roman" w:cs="Times New Roman"/>
          <w:b/>
          <w:sz w:val="28"/>
          <w:szCs w:val="28"/>
        </w:rPr>
        <w:t xml:space="preserve">осковского и всея Руси Кирилла: </w:t>
      </w:r>
      <w:r w:rsidRPr="00E419BA">
        <w:rPr>
          <w:rFonts w:ascii="Times New Roman" w:hAnsi="Times New Roman" w:cs="Times New Roman"/>
          <w:sz w:val="28"/>
          <w:szCs w:val="28"/>
        </w:rPr>
        <w:t xml:space="preserve">«Если каждый из нас будет работать на достижение одних и тех же целей, одних и тех же ценностей, таких как патриотизм, уважение к старшим, добросовестное отношение к труду, защита окружающей среды, сочетание нравственности со всеми сферами человеческой жизни: с профессиональной, с творческой, с бизнесом – со всем, что человек делает, то я думаю, что в результате можно будет действительно включить очень важную религиозную мотивацию, а также достойную светскую мотивацию в формирование таких правильных подходов нашей молодёжи к </w:t>
      </w:r>
      <w:r w:rsidR="00E419BA">
        <w:rPr>
          <w:rFonts w:ascii="Times New Roman" w:hAnsi="Times New Roman" w:cs="Times New Roman"/>
          <w:sz w:val="28"/>
          <w:szCs w:val="28"/>
        </w:rPr>
        <w:t xml:space="preserve">проблемам современной жизни… И </w:t>
      </w:r>
      <w:r w:rsidRPr="00E419BA">
        <w:rPr>
          <w:rFonts w:ascii="Times New Roman" w:hAnsi="Times New Roman" w:cs="Times New Roman"/>
          <w:sz w:val="28"/>
          <w:szCs w:val="28"/>
        </w:rPr>
        <w:t>тут, я думаю, мы должны рука об руку работать и опять-таки работать для достижения одних и тех же целей</w:t>
      </w:r>
      <w:r w:rsidR="00E419BA">
        <w:rPr>
          <w:rFonts w:ascii="Times New Roman" w:hAnsi="Times New Roman" w:cs="Times New Roman"/>
          <w:sz w:val="28"/>
          <w:szCs w:val="28"/>
        </w:rPr>
        <w:t>.</w:t>
      </w:r>
    </w:p>
    <w:p w:rsidR="009E4D74" w:rsidRPr="00E419BA" w:rsidRDefault="009E4D74" w:rsidP="00E419BA">
      <w:pPr>
        <w:spacing w:after="0" w:line="240" w:lineRule="auto"/>
        <w:ind w:firstLine="360"/>
        <w:jc w:val="both"/>
        <w:rPr>
          <w:rFonts w:ascii="Times New Roman" w:hAnsi="Times New Roman" w:cs="Times New Roman"/>
          <w:bCs/>
          <w:sz w:val="28"/>
          <w:szCs w:val="28"/>
        </w:rPr>
      </w:pPr>
      <w:r w:rsidRPr="00E419BA">
        <w:rPr>
          <w:rFonts w:ascii="Times New Roman" w:hAnsi="Times New Roman" w:cs="Times New Roman"/>
          <w:bCs/>
          <w:sz w:val="28"/>
          <w:szCs w:val="28"/>
        </w:rPr>
        <w:t>Испытывать чувство достоинства за свою страну невозможно без хорошего знания ее истории, языка, литературы, искусства и духовных истоков национальной культуры. А это знание, в свою очередь, тем глубже и полнее, чем больше человек погружен в традицию, чем больше он живет теми высокими нравственными идеалами и ценностями, которые заложены в культурном коде нашего народа.</w:t>
      </w:r>
    </w:p>
    <w:p w:rsidR="009E4D74" w:rsidRPr="00E419BA" w:rsidRDefault="009E4D74" w:rsidP="009E4D74">
      <w:pPr>
        <w:spacing w:after="0" w:line="240" w:lineRule="auto"/>
        <w:jc w:val="both"/>
        <w:rPr>
          <w:rFonts w:ascii="Times New Roman" w:hAnsi="Times New Roman" w:cs="Times New Roman"/>
          <w:sz w:val="28"/>
          <w:szCs w:val="28"/>
        </w:rPr>
      </w:pPr>
      <w:r w:rsidRPr="00E419BA">
        <w:rPr>
          <w:rFonts w:ascii="Times New Roman" w:hAnsi="Times New Roman" w:cs="Times New Roman"/>
          <w:bCs/>
          <w:sz w:val="28"/>
          <w:szCs w:val="28"/>
        </w:rPr>
        <w:t>Испытывать чувство достоинства за свою страну невозможно без знания духовны</w:t>
      </w:r>
      <w:r w:rsidR="00E419BA">
        <w:rPr>
          <w:rFonts w:ascii="Times New Roman" w:hAnsi="Times New Roman" w:cs="Times New Roman"/>
          <w:bCs/>
          <w:sz w:val="28"/>
          <w:szCs w:val="28"/>
        </w:rPr>
        <w:t>х истоков национальной культуры»</w:t>
      </w:r>
      <w:r w:rsidRPr="00E419BA">
        <w:rPr>
          <w:rFonts w:ascii="Times New Roman" w:hAnsi="Times New Roman" w:cs="Times New Roman"/>
          <w:bCs/>
          <w:sz w:val="28"/>
          <w:szCs w:val="28"/>
        </w:rPr>
        <w:t>.</w:t>
      </w:r>
    </w:p>
    <w:p w:rsidR="009E4D74" w:rsidRPr="00D25723" w:rsidRDefault="009E4D74" w:rsidP="009E4D74">
      <w:pPr>
        <w:spacing w:after="0" w:line="240" w:lineRule="auto"/>
        <w:rPr>
          <w:rFonts w:ascii="Times New Roman" w:hAnsi="Times New Roman" w:cs="Times New Roman"/>
          <w:sz w:val="28"/>
          <w:szCs w:val="28"/>
        </w:rPr>
      </w:pPr>
      <w:r w:rsidRPr="00E419BA">
        <w:rPr>
          <w:rFonts w:ascii="Times New Roman" w:hAnsi="Times New Roman" w:cs="Times New Roman"/>
          <w:sz w:val="28"/>
          <w:szCs w:val="28"/>
        </w:rPr>
        <w:t>Русский народ не должен терять своего нравственного авторитета среди других народов – авторитета, достойно завоёванного русским искусством, литературой. Мы не должны забывать о своём культурном прошлом, о наших памятниках,</w:t>
      </w:r>
      <w:r w:rsidRPr="00FE17D4">
        <w:rPr>
          <w:rFonts w:ascii="Times New Roman" w:hAnsi="Times New Roman" w:cs="Times New Roman"/>
          <w:b/>
          <w:sz w:val="28"/>
          <w:szCs w:val="28"/>
        </w:rPr>
        <w:t xml:space="preserve"> </w:t>
      </w:r>
      <w:r w:rsidRPr="00E419BA">
        <w:rPr>
          <w:rFonts w:ascii="Times New Roman" w:hAnsi="Times New Roman" w:cs="Times New Roman"/>
          <w:sz w:val="28"/>
          <w:szCs w:val="28"/>
        </w:rPr>
        <w:t xml:space="preserve">литературе, языке, живописи… Национальные отличия сохранятся и в 21 веке, если мы будем </w:t>
      </w:r>
      <w:r w:rsidRPr="00E419BA">
        <w:rPr>
          <w:rFonts w:ascii="Times New Roman" w:hAnsi="Times New Roman" w:cs="Times New Roman"/>
          <w:sz w:val="28"/>
          <w:szCs w:val="28"/>
        </w:rPr>
        <w:lastRenderedPageBreak/>
        <w:t>озабочены воспитанием душ</w:t>
      </w:r>
      <w:r w:rsidR="00E419BA" w:rsidRPr="00E419BA">
        <w:rPr>
          <w:rFonts w:ascii="Times New Roman" w:hAnsi="Times New Roman" w:cs="Times New Roman"/>
          <w:sz w:val="28"/>
          <w:szCs w:val="28"/>
        </w:rPr>
        <w:t>, а не только передачей знаний»,</w:t>
      </w:r>
      <w:r w:rsidR="00E419BA">
        <w:rPr>
          <w:rFonts w:ascii="Times New Roman" w:hAnsi="Times New Roman" w:cs="Times New Roman"/>
          <w:b/>
          <w:sz w:val="28"/>
          <w:szCs w:val="28"/>
        </w:rPr>
        <w:t xml:space="preserve"> -  </w:t>
      </w:r>
      <w:r w:rsidR="00E419BA" w:rsidRPr="00E419BA">
        <w:rPr>
          <w:rFonts w:ascii="Times New Roman" w:hAnsi="Times New Roman" w:cs="Times New Roman"/>
          <w:sz w:val="28"/>
          <w:szCs w:val="28"/>
        </w:rPr>
        <w:t>говорит</w:t>
      </w:r>
      <w:r w:rsidR="00E419BA">
        <w:rPr>
          <w:rFonts w:ascii="Times New Roman" w:hAnsi="Times New Roman" w:cs="Times New Roman"/>
          <w:b/>
          <w:sz w:val="28"/>
          <w:szCs w:val="28"/>
        </w:rPr>
        <w:t xml:space="preserve">  </w:t>
      </w:r>
      <w:r w:rsidRPr="00D25723">
        <w:rPr>
          <w:rFonts w:ascii="Times New Roman" w:hAnsi="Times New Roman" w:cs="Times New Roman"/>
          <w:sz w:val="28"/>
          <w:szCs w:val="28"/>
        </w:rPr>
        <w:t>Д</w:t>
      </w:r>
      <w:r>
        <w:rPr>
          <w:rFonts w:ascii="Times New Roman" w:hAnsi="Times New Roman" w:cs="Times New Roman"/>
          <w:sz w:val="28"/>
          <w:szCs w:val="28"/>
        </w:rPr>
        <w:t xml:space="preserve">митрий </w:t>
      </w:r>
      <w:r w:rsidRPr="00D25723">
        <w:rPr>
          <w:rFonts w:ascii="Times New Roman" w:hAnsi="Times New Roman" w:cs="Times New Roman"/>
          <w:sz w:val="28"/>
          <w:szCs w:val="28"/>
        </w:rPr>
        <w:t>С</w:t>
      </w:r>
      <w:r>
        <w:rPr>
          <w:rFonts w:ascii="Times New Roman" w:hAnsi="Times New Roman" w:cs="Times New Roman"/>
          <w:sz w:val="28"/>
          <w:szCs w:val="28"/>
        </w:rPr>
        <w:t>ергеевич</w:t>
      </w:r>
      <w:r w:rsidRPr="00D25723">
        <w:rPr>
          <w:rFonts w:ascii="Times New Roman" w:hAnsi="Times New Roman" w:cs="Times New Roman"/>
          <w:sz w:val="28"/>
          <w:szCs w:val="28"/>
        </w:rPr>
        <w:t xml:space="preserve"> Лихачев </w:t>
      </w:r>
    </w:p>
    <w:p w:rsidR="009E4D74" w:rsidRPr="00D25723" w:rsidRDefault="009E4D74" w:rsidP="00E419BA">
      <w:pPr>
        <w:spacing w:after="0" w:line="240" w:lineRule="auto"/>
        <w:ind w:firstLine="708"/>
        <w:jc w:val="both"/>
        <w:rPr>
          <w:rFonts w:ascii="Times New Roman" w:hAnsi="Times New Roman" w:cs="Times New Roman"/>
          <w:sz w:val="28"/>
          <w:szCs w:val="28"/>
        </w:rPr>
      </w:pPr>
      <w:r w:rsidRPr="00D25723">
        <w:rPr>
          <w:rFonts w:ascii="Times New Roman" w:hAnsi="Times New Roman" w:cs="Times New Roman"/>
          <w:sz w:val="28"/>
          <w:szCs w:val="28"/>
        </w:rPr>
        <w:t>Совершенствование деятельности органов государства, Церкви, институтов гражданского общества, поиск эффективных путей взаимодействия является важным направлением формирования этноконфессиональной терпимости и гармонизации отношений как фактора обеспечения мира и безопасности.</w:t>
      </w:r>
    </w:p>
    <w:p w:rsidR="009E4D74" w:rsidRPr="00D25723" w:rsidRDefault="009E4D74" w:rsidP="009E4D74">
      <w:pPr>
        <w:spacing w:after="0" w:line="240" w:lineRule="auto"/>
        <w:rPr>
          <w:rFonts w:ascii="Times New Roman" w:hAnsi="Times New Roman" w:cs="Times New Roman"/>
          <w:sz w:val="28"/>
          <w:szCs w:val="28"/>
        </w:rPr>
      </w:pPr>
    </w:p>
    <w:p w:rsidR="004A4292" w:rsidRDefault="004A4292"/>
    <w:sectPr w:rsidR="004A4292" w:rsidSect="00FE17D4">
      <w:headerReference w:type="even" r:id="rId7"/>
      <w:headerReference w:type="default" r:id="rId8"/>
      <w:footerReference w:type="even" r:id="rId9"/>
      <w:footerReference w:type="default" r:id="rId10"/>
      <w:headerReference w:type="first" r:id="rId11"/>
      <w:footerReference w:type="first" r:id="rId12"/>
      <w:pgSz w:w="11906" w:h="16838"/>
      <w:pgMar w:top="567" w:right="680"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8B5" w:rsidRDefault="00A168B5" w:rsidP="00A24B7E">
      <w:pPr>
        <w:spacing w:after="0" w:line="240" w:lineRule="auto"/>
      </w:pPr>
      <w:r>
        <w:separator/>
      </w:r>
    </w:p>
  </w:endnote>
  <w:endnote w:type="continuationSeparator" w:id="1">
    <w:p w:rsidR="00A168B5" w:rsidRDefault="00A168B5" w:rsidP="00A24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B4D" w:rsidRDefault="00A168B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B4D" w:rsidRDefault="00A168B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B4D" w:rsidRDefault="00A168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8B5" w:rsidRDefault="00A168B5" w:rsidP="00A24B7E">
      <w:pPr>
        <w:spacing w:after="0" w:line="240" w:lineRule="auto"/>
      </w:pPr>
      <w:r>
        <w:separator/>
      </w:r>
    </w:p>
  </w:footnote>
  <w:footnote w:type="continuationSeparator" w:id="1">
    <w:p w:rsidR="00A168B5" w:rsidRDefault="00A168B5" w:rsidP="00A24B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B4D" w:rsidRDefault="00A168B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8224"/>
      <w:docPartObj>
        <w:docPartGallery w:val="Page Numbers (Top of Page)"/>
        <w:docPartUnique/>
      </w:docPartObj>
    </w:sdtPr>
    <w:sdtContent>
      <w:p w:rsidR="002361AA" w:rsidRDefault="00A24B7E">
        <w:pPr>
          <w:pStyle w:val="a5"/>
        </w:pPr>
        <w:r>
          <w:fldChar w:fldCharType="begin"/>
        </w:r>
        <w:r w:rsidR="00E419BA">
          <w:instrText xml:space="preserve"> PAGE   \* MERGEFORMAT </w:instrText>
        </w:r>
        <w:r>
          <w:fldChar w:fldCharType="separate"/>
        </w:r>
        <w:r w:rsidR="00FA2562">
          <w:rPr>
            <w:noProof/>
          </w:rPr>
          <w:t>6</w:t>
        </w:r>
        <w:r>
          <w:fldChar w:fldCharType="end"/>
        </w:r>
      </w:p>
    </w:sdtContent>
  </w:sdt>
  <w:p w:rsidR="00DF5B4D" w:rsidRDefault="00A168B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B4D" w:rsidRDefault="00A168B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641C2"/>
    <w:multiLevelType w:val="hybridMultilevel"/>
    <w:tmpl w:val="D272E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D0447C"/>
    <w:multiLevelType w:val="hybridMultilevel"/>
    <w:tmpl w:val="0D9A45B8"/>
    <w:lvl w:ilvl="0" w:tplc="1CBCBBC2">
      <w:start w:val="1"/>
      <w:numFmt w:val="bullet"/>
      <w:lvlText w:val="•"/>
      <w:lvlJc w:val="left"/>
      <w:pPr>
        <w:tabs>
          <w:tab w:val="num" w:pos="360"/>
        </w:tabs>
        <w:ind w:left="360" w:hanging="360"/>
      </w:pPr>
      <w:rPr>
        <w:rFonts w:ascii="Times New Roman" w:hAnsi="Times New Roman" w:hint="default"/>
      </w:rPr>
    </w:lvl>
    <w:lvl w:ilvl="1" w:tplc="9BF46A34" w:tentative="1">
      <w:start w:val="1"/>
      <w:numFmt w:val="bullet"/>
      <w:lvlText w:val="•"/>
      <w:lvlJc w:val="left"/>
      <w:pPr>
        <w:tabs>
          <w:tab w:val="num" w:pos="1080"/>
        </w:tabs>
        <w:ind w:left="1080" w:hanging="360"/>
      </w:pPr>
      <w:rPr>
        <w:rFonts w:ascii="Times New Roman" w:hAnsi="Times New Roman" w:hint="default"/>
      </w:rPr>
    </w:lvl>
    <w:lvl w:ilvl="2" w:tplc="D94A99BE" w:tentative="1">
      <w:start w:val="1"/>
      <w:numFmt w:val="bullet"/>
      <w:lvlText w:val="•"/>
      <w:lvlJc w:val="left"/>
      <w:pPr>
        <w:tabs>
          <w:tab w:val="num" w:pos="1800"/>
        </w:tabs>
        <w:ind w:left="1800" w:hanging="360"/>
      </w:pPr>
      <w:rPr>
        <w:rFonts w:ascii="Times New Roman" w:hAnsi="Times New Roman" w:hint="default"/>
      </w:rPr>
    </w:lvl>
    <w:lvl w:ilvl="3" w:tplc="A9BC0DF8" w:tentative="1">
      <w:start w:val="1"/>
      <w:numFmt w:val="bullet"/>
      <w:lvlText w:val="•"/>
      <w:lvlJc w:val="left"/>
      <w:pPr>
        <w:tabs>
          <w:tab w:val="num" w:pos="2520"/>
        </w:tabs>
        <w:ind w:left="2520" w:hanging="360"/>
      </w:pPr>
      <w:rPr>
        <w:rFonts w:ascii="Times New Roman" w:hAnsi="Times New Roman" w:hint="default"/>
      </w:rPr>
    </w:lvl>
    <w:lvl w:ilvl="4" w:tplc="2ADC909C" w:tentative="1">
      <w:start w:val="1"/>
      <w:numFmt w:val="bullet"/>
      <w:lvlText w:val="•"/>
      <w:lvlJc w:val="left"/>
      <w:pPr>
        <w:tabs>
          <w:tab w:val="num" w:pos="3240"/>
        </w:tabs>
        <w:ind w:left="3240" w:hanging="360"/>
      </w:pPr>
      <w:rPr>
        <w:rFonts w:ascii="Times New Roman" w:hAnsi="Times New Roman" w:hint="default"/>
      </w:rPr>
    </w:lvl>
    <w:lvl w:ilvl="5" w:tplc="18FA76B8" w:tentative="1">
      <w:start w:val="1"/>
      <w:numFmt w:val="bullet"/>
      <w:lvlText w:val="•"/>
      <w:lvlJc w:val="left"/>
      <w:pPr>
        <w:tabs>
          <w:tab w:val="num" w:pos="3960"/>
        </w:tabs>
        <w:ind w:left="3960" w:hanging="360"/>
      </w:pPr>
      <w:rPr>
        <w:rFonts w:ascii="Times New Roman" w:hAnsi="Times New Roman" w:hint="default"/>
      </w:rPr>
    </w:lvl>
    <w:lvl w:ilvl="6" w:tplc="F116958C" w:tentative="1">
      <w:start w:val="1"/>
      <w:numFmt w:val="bullet"/>
      <w:lvlText w:val="•"/>
      <w:lvlJc w:val="left"/>
      <w:pPr>
        <w:tabs>
          <w:tab w:val="num" w:pos="4680"/>
        </w:tabs>
        <w:ind w:left="4680" w:hanging="360"/>
      </w:pPr>
      <w:rPr>
        <w:rFonts w:ascii="Times New Roman" w:hAnsi="Times New Roman" w:hint="default"/>
      </w:rPr>
    </w:lvl>
    <w:lvl w:ilvl="7" w:tplc="8342241C" w:tentative="1">
      <w:start w:val="1"/>
      <w:numFmt w:val="bullet"/>
      <w:lvlText w:val="•"/>
      <w:lvlJc w:val="left"/>
      <w:pPr>
        <w:tabs>
          <w:tab w:val="num" w:pos="5400"/>
        </w:tabs>
        <w:ind w:left="5400" w:hanging="360"/>
      </w:pPr>
      <w:rPr>
        <w:rFonts w:ascii="Times New Roman" w:hAnsi="Times New Roman" w:hint="default"/>
      </w:rPr>
    </w:lvl>
    <w:lvl w:ilvl="8" w:tplc="A238DA68" w:tentative="1">
      <w:start w:val="1"/>
      <w:numFmt w:val="bullet"/>
      <w:lvlText w:val="•"/>
      <w:lvlJc w:val="left"/>
      <w:pPr>
        <w:tabs>
          <w:tab w:val="num" w:pos="6120"/>
        </w:tabs>
        <w:ind w:left="6120" w:hanging="360"/>
      </w:pPr>
      <w:rPr>
        <w:rFonts w:ascii="Times New Roman" w:hAnsi="Times New Roman" w:hint="default"/>
      </w:rPr>
    </w:lvl>
  </w:abstractNum>
  <w:abstractNum w:abstractNumId="2">
    <w:nsid w:val="6B1F5099"/>
    <w:multiLevelType w:val="hybridMultilevel"/>
    <w:tmpl w:val="8E18CF9A"/>
    <w:lvl w:ilvl="0" w:tplc="D7E63ECE">
      <w:start w:val="1"/>
      <w:numFmt w:val="bullet"/>
      <w:lvlText w:val="•"/>
      <w:lvlJc w:val="left"/>
      <w:pPr>
        <w:tabs>
          <w:tab w:val="num" w:pos="360"/>
        </w:tabs>
        <w:ind w:left="360" w:hanging="360"/>
      </w:pPr>
      <w:rPr>
        <w:rFonts w:ascii="Times New Roman" w:hAnsi="Times New Roman" w:hint="default"/>
      </w:rPr>
    </w:lvl>
    <w:lvl w:ilvl="1" w:tplc="B6348A3A" w:tentative="1">
      <w:start w:val="1"/>
      <w:numFmt w:val="bullet"/>
      <w:lvlText w:val="•"/>
      <w:lvlJc w:val="left"/>
      <w:pPr>
        <w:tabs>
          <w:tab w:val="num" w:pos="1080"/>
        </w:tabs>
        <w:ind w:left="1080" w:hanging="360"/>
      </w:pPr>
      <w:rPr>
        <w:rFonts w:ascii="Times New Roman" w:hAnsi="Times New Roman" w:hint="default"/>
      </w:rPr>
    </w:lvl>
    <w:lvl w:ilvl="2" w:tplc="541C3C16" w:tentative="1">
      <w:start w:val="1"/>
      <w:numFmt w:val="bullet"/>
      <w:lvlText w:val="•"/>
      <w:lvlJc w:val="left"/>
      <w:pPr>
        <w:tabs>
          <w:tab w:val="num" w:pos="1800"/>
        </w:tabs>
        <w:ind w:left="1800" w:hanging="360"/>
      </w:pPr>
      <w:rPr>
        <w:rFonts w:ascii="Times New Roman" w:hAnsi="Times New Roman" w:hint="default"/>
      </w:rPr>
    </w:lvl>
    <w:lvl w:ilvl="3" w:tplc="66AA1762" w:tentative="1">
      <w:start w:val="1"/>
      <w:numFmt w:val="bullet"/>
      <w:lvlText w:val="•"/>
      <w:lvlJc w:val="left"/>
      <w:pPr>
        <w:tabs>
          <w:tab w:val="num" w:pos="2520"/>
        </w:tabs>
        <w:ind w:left="2520" w:hanging="360"/>
      </w:pPr>
      <w:rPr>
        <w:rFonts w:ascii="Times New Roman" w:hAnsi="Times New Roman" w:hint="default"/>
      </w:rPr>
    </w:lvl>
    <w:lvl w:ilvl="4" w:tplc="5B121B44" w:tentative="1">
      <w:start w:val="1"/>
      <w:numFmt w:val="bullet"/>
      <w:lvlText w:val="•"/>
      <w:lvlJc w:val="left"/>
      <w:pPr>
        <w:tabs>
          <w:tab w:val="num" w:pos="3240"/>
        </w:tabs>
        <w:ind w:left="3240" w:hanging="360"/>
      </w:pPr>
      <w:rPr>
        <w:rFonts w:ascii="Times New Roman" w:hAnsi="Times New Roman" w:hint="default"/>
      </w:rPr>
    </w:lvl>
    <w:lvl w:ilvl="5" w:tplc="4EE8943C" w:tentative="1">
      <w:start w:val="1"/>
      <w:numFmt w:val="bullet"/>
      <w:lvlText w:val="•"/>
      <w:lvlJc w:val="left"/>
      <w:pPr>
        <w:tabs>
          <w:tab w:val="num" w:pos="3960"/>
        </w:tabs>
        <w:ind w:left="3960" w:hanging="360"/>
      </w:pPr>
      <w:rPr>
        <w:rFonts w:ascii="Times New Roman" w:hAnsi="Times New Roman" w:hint="default"/>
      </w:rPr>
    </w:lvl>
    <w:lvl w:ilvl="6" w:tplc="41D03C7A" w:tentative="1">
      <w:start w:val="1"/>
      <w:numFmt w:val="bullet"/>
      <w:lvlText w:val="•"/>
      <w:lvlJc w:val="left"/>
      <w:pPr>
        <w:tabs>
          <w:tab w:val="num" w:pos="4680"/>
        </w:tabs>
        <w:ind w:left="4680" w:hanging="360"/>
      </w:pPr>
      <w:rPr>
        <w:rFonts w:ascii="Times New Roman" w:hAnsi="Times New Roman" w:hint="default"/>
      </w:rPr>
    </w:lvl>
    <w:lvl w:ilvl="7" w:tplc="8A240852" w:tentative="1">
      <w:start w:val="1"/>
      <w:numFmt w:val="bullet"/>
      <w:lvlText w:val="•"/>
      <w:lvlJc w:val="left"/>
      <w:pPr>
        <w:tabs>
          <w:tab w:val="num" w:pos="5400"/>
        </w:tabs>
        <w:ind w:left="5400" w:hanging="360"/>
      </w:pPr>
      <w:rPr>
        <w:rFonts w:ascii="Times New Roman" w:hAnsi="Times New Roman" w:hint="default"/>
      </w:rPr>
    </w:lvl>
    <w:lvl w:ilvl="8" w:tplc="9DF2EE52" w:tentative="1">
      <w:start w:val="1"/>
      <w:numFmt w:val="bullet"/>
      <w:lvlText w:val="•"/>
      <w:lvlJc w:val="left"/>
      <w:pPr>
        <w:tabs>
          <w:tab w:val="num" w:pos="6120"/>
        </w:tabs>
        <w:ind w:left="612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4D74"/>
    <w:rsid w:val="003C3173"/>
    <w:rsid w:val="004A4292"/>
    <w:rsid w:val="008038C5"/>
    <w:rsid w:val="009E4D74"/>
    <w:rsid w:val="00A168B5"/>
    <w:rsid w:val="00A24B7E"/>
    <w:rsid w:val="00E419BA"/>
    <w:rsid w:val="00FA2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D74"/>
  </w:style>
  <w:style w:type="paragraph" w:styleId="1">
    <w:name w:val="heading 1"/>
    <w:basedOn w:val="a"/>
    <w:next w:val="a"/>
    <w:link w:val="10"/>
    <w:uiPriority w:val="9"/>
    <w:qFormat/>
    <w:rsid w:val="009E4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4D74"/>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9E4D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E4D74"/>
    <w:pPr>
      <w:ind w:left="720"/>
      <w:contextualSpacing/>
    </w:pPr>
  </w:style>
  <w:style w:type="paragraph" w:styleId="a5">
    <w:name w:val="header"/>
    <w:basedOn w:val="a"/>
    <w:link w:val="a6"/>
    <w:uiPriority w:val="99"/>
    <w:unhideWhenUsed/>
    <w:rsid w:val="009E4D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4D74"/>
  </w:style>
  <w:style w:type="paragraph" w:styleId="a7">
    <w:name w:val="footer"/>
    <w:basedOn w:val="a"/>
    <w:link w:val="a8"/>
    <w:uiPriority w:val="99"/>
    <w:semiHidden/>
    <w:unhideWhenUsed/>
    <w:rsid w:val="009E4D7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E4D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2626</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2016-01-12T10:43:00Z</dcterms:created>
  <dcterms:modified xsi:type="dcterms:W3CDTF">2016-01-12T10:43:00Z</dcterms:modified>
</cp:coreProperties>
</file>